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7DFB64AA"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代表者名</w:t>
      </w:r>
      <w:r w:rsidR="00177DCC">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0348B10C"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bookmarkStart w:id="0" w:name="_Hlk199184881"/>
      <w:r w:rsidR="00D665B4">
        <w:rPr>
          <w:rFonts w:asciiTheme="minorEastAsia" w:eastAsiaTheme="minorEastAsia" w:hAnsiTheme="minorEastAsia" w:hint="eastAsia"/>
          <w:color w:val="000000" w:themeColor="text1"/>
          <w:szCs w:val="21"/>
        </w:rPr>
        <w:t>東京都空き家ポテンシャル発掘支援事業（単年度型）</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65762779"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D665B4" w:rsidRPr="00D665B4">
        <w:rPr>
          <w:rFonts w:ascii="ＭＳ 明朝" w:hAnsi="ＭＳ 明朝" w:hint="eastAsia"/>
          <w:b/>
          <w:color w:val="000000" w:themeColor="text1"/>
          <w:sz w:val="28"/>
          <w:szCs w:val="28"/>
        </w:rPr>
        <w:t>東京都空き家ポテンシャル発掘支援事業（単年度型）</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B1513">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B1513">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B1513">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B1513">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B1513">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B1513">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B1513">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B1513">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B1513">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3E57DA0"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0B1513">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B1513">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B940AE" w14:paraId="33C42E4C" w14:textId="77777777" w:rsidTr="000B1513">
        <w:tc>
          <w:tcPr>
            <w:tcW w:w="1129" w:type="dxa"/>
            <w:vMerge w:val="restart"/>
            <w:vAlign w:val="center"/>
          </w:tcPr>
          <w:p w14:paraId="2E4A69AD" w14:textId="7932A82B" w:rsidR="00B940AE" w:rsidRDefault="00B940AE" w:rsidP="000B08D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建物所有者（応募者が</w:t>
            </w:r>
            <w:r w:rsidR="007C4A1B">
              <w:rPr>
                <w:rFonts w:asciiTheme="minorEastAsia" w:eastAsiaTheme="minorEastAsia" w:hAnsiTheme="minorEastAsia" w:hint="eastAsia"/>
                <w:color w:val="000000" w:themeColor="text1"/>
                <w:szCs w:val="21"/>
              </w:rPr>
              <w:t>建物所有者</w:t>
            </w:r>
            <w:r w:rsidR="000B08D7">
              <w:rPr>
                <w:rFonts w:asciiTheme="minorEastAsia" w:eastAsiaTheme="minorEastAsia" w:hAnsiTheme="minorEastAsia" w:hint="eastAsia"/>
                <w:color w:val="000000" w:themeColor="text1"/>
                <w:szCs w:val="21"/>
              </w:rPr>
              <w:t>の</w:t>
            </w:r>
            <w:r w:rsidR="000D2AD6">
              <w:rPr>
                <w:rFonts w:asciiTheme="minorEastAsia" w:eastAsiaTheme="minorEastAsia" w:hAnsiTheme="minorEastAsia" w:hint="eastAsia"/>
                <w:color w:val="000000" w:themeColor="text1"/>
                <w:szCs w:val="21"/>
              </w:rPr>
              <w:t>場合、</w:t>
            </w:r>
            <w:r w:rsidR="007C4A1B">
              <w:rPr>
                <w:rFonts w:asciiTheme="minorEastAsia" w:eastAsiaTheme="minorEastAsia" w:hAnsiTheme="minorEastAsia" w:hint="eastAsia"/>
                <w:color w:val="000000" w:themeColor="text1"/>
                <w:szCs w:val="21"/>
              </w:rPr>
              <w:t>記入不要</w:t>
            </w:r>
            <w:r w:rsidR="007C4A1B">
              <w:rPr>
                <w:rFonts w:asciiTheme="minorEastAsia" w:eastAsiaTheme="minorEastAsia" w:hAnsiTheme="minorEastAsia"/>
                <w:color w:val="000000" w:themeColor="text1"/>
                <w:szCs w:val="21"/>
              </w:rPr>
              <w:t>）</w:t>
            </w:r>
          </w:p>
        </w:tc>
        <w:tc>
          <w:tcPr>
            <w:tcW w:w="1276" w:type="dxa"/>
          </w:tcPr>
          <w:p w14:paraId="77C4D189" w14:textId="0C204BF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B53EDE5" w14:textId="77777777" w:rsidTr="000B1513">
        <w:tc>
          <w:tcPr>
            <w:tcW w:w="1129" w:type="dxa"/>
            <w:vMerge/>
          </w:tcPr>
          <w:p w14:paraId="0830DF2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55ED577F" w14:textId="4E103E8B"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FFF74A0" w14:textId="77777777" w:rsidTr="000B1513">
        <w:tc>
          <w:tcPr>
            <w:tcW w:w="1129" w:type="dxa"/>
            <w:vMerge/>
          </w:tcPr>
          <w:p w14:paraId="6DDA579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C5EF6D2" w14:textId="603C2A3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D8A144" w14:textId="77777777" w:rsidTr="000B1513">
        <w:tc>
          <w:tcPr>
            <w:tcW w:w="1129" w:type="dxa"/>
            <w:vMerge/>
          </w:tcPr>
          <w:p w14:paraId="1629EE4D"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A7C115" w14:textId="7F2C8A5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CCEADD" w14:textId="77777777" w:rsidTr="000B1513">
        <w:tc>
          <w:tcPr>
            <w:tcW w:w="1129" w:type="dxa"/>
            <w:vMerge/>
          </w:tcPr>
          <w:p w14:paraId="66AF99D3"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79AD119C" w14:textId="6AC54B2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0E88299F" w14:textId="77777777" w:rsidTr="000B1513">
        <w:trPr>
          <w:trHeight w:val="352"/>
        </w:trPr>
        <w:tc>
          <w:tcPr>
            <w:tcW w:w="1129" w:type="dxa"/>
            <w:vMerge/>
          </w:tcPr>
          <w:p w14:paraId="255B0A29"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30A1939F" w14:textId="2DE1260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304D3DC3" w14:textId="77777777" w:rsidTr="000B1513">
        <w:tc>
          <w:tcPr>
            <w:tcW w:w="1129" w:type="dxa"/>
            <w:vMerge/>
          </w:tcPr>
          <w:p w14:paraId="62152B48"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2A641D" w14:textId="317DCFE9"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B940AE" w:rsidRDefault="00B940AE" w:rsidP="00B940AE">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546EEC87" w:rsidR="0030449D" w:rsidRPr="003D625E" w:rsidRDefault="0030449D" w:rsidP="00B32916">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※応募者が個人の場合は、事業実施責任者欄</w:t>
      </w:r>
      <w:r w:rsidR="007C4A1B">
        <w:rPr>
          <w:rFonts w:asciiTheme="minorEastAsia" w:eastAsiaTheme="minorEastAsia" w:hAnsiTheme="minorEastAsia" w:hint="eastAsia"/>
          <w:color w:val="000000" w:themeColor="text1"/>
          <w:szCs w:val="21"/>
        </w:rPr>
        <w:t>及び建物所有者欄</w:t>
      </w:r>
      <w:r>
        <w:rPr>
          <w:rFonts w:asciiTheme="minorEastAsia" w:eastAsiaTheme="minorEastAsia" w:hAnsiTheme="minorEastAsia" w:hint="eastAsia"/>
          <w:color w:val="000000" w:themeColor="text1"/>
          <w:szCs w:val="21"/>
        </w:rPr>
        <w:t>のみ記載をお願いします。</w:t>
      </w:r>
      <w:r w:rsidR="000B08D7">
        <w:rPr>
          <w:rFonts w:asciiTheme="minorEastAsia" w:eastAsiaTheme="minorEastAsia" w:hAnsiTheme="minorEastAsia" w:hint="eastAsia"/>
          <w:color w:val="000000" w:themeColor="text1"/>
          <w:szCs w:val="21"/>
        </w:rPr>
        <w:t>（所属</w:t>
      </w:r>
      <w:r w:rsidR="00B32916">
        <w:rPr>
          <w:rFonts w:asciiTheme="minorEastAsia" w:eastAsiaTheme="minorEastAsia" w:hAnsiTheme="minorEastAsia" w:hint="eastAsia"/>
          <w:color w:val="000000" w:themeColor="text1"/>
          <w:szCs w:val="21"/>
        </w:rPr>
        <w:t>組織名及び役職は記載不要です。）</w:t>
      </w:r>
    </w:p>
    <w:p w14:paraId="115AAD94" w14:textId="48697C41" w:rsidR="00FD3B0F" w:rsidRDefault="005A1574" w:rsidP="00FD3B0F">
      <w:pPr>
        <w:rPr>
          <w:rFonts w:asciiTheme="minorEastAsia" w:eastAsiaTheme="minorEastAsia" w:hAnsiTheme="minorEastAsia"/>
          <w:szCs w:val="21"/>
        </w:rPr>
      </w:pPr>
      <w:r>
        <w:rPr>
          <w:rFonts w:asciiTheme="minorEastAsia" w:eastAsiaTheme="minorEastAsia" w:hAnsiTheme="minorEastAsia" w:hint="eastAsia"/>
          <w:color w:val="000000" w:themeColor="text1"/>
          <w:szCs w:val="21"/>
        </w:rPr>
        <w:t>２</w:t>
      </w:r>
      <w:r w:rsidRPr="009F35FB">
        <w:rPr>
          <w:rFonts w:asciiTheme="minorEastAsia" w:eastAsiaTheme="minorEastAsia" w:hAnsiTheme="minorEastAsia" w:hint="eastAsia"/>
          <w:szCs w:val="21"/>
        </w:rPr>
        <w:t xml:space="preserve">　</w:t>
      </w:r>
      <w:r w:rsidR="000D2AD6" w:rsidRPr="009F35FB">
        <w:rPr>
          <w:rFonts w:asciiTheme="minorEastAsia" w:eastAsiaTheme="minorEastAsia" w:hAnsiTheme="minorEastAsia" w:hint="eastAsia"/>
          <w:szCs w:val="21"/>
        </w:rPr>
        <w:t>改修</w:t>
      </w:r>
      <w:r w:rsidRPr="009F35FB">
        <w:rPr>
          <w:rFonts w:asciiTheme="minorEastAsia" w:eastAsiaTheme="minorEastAsia" w:hAnsiTheme="minorEastAsia" w:hint="eastAsia"/>
          <w:szCs w:val="21"/>
        </w:rPr>
        <w:t>する空き</w:t>
      </w:r>
      <w:r>
        <w:rPr>
          <w:rFonts w:asciiTheme="minorEastAsia" w:eastAsiaTheme="minorEastAsia" w:hAnsiTheme="minorEastAsia" w:hint="eastAsia"/>
          <w:color w:val="000000" w:themeColor="text1"/>
          <w:szCs w:val="21"/>
        </w:rPr>
        <w:t>家の概要</w:t>
      </w:r>
      <w:r w:rsidR="00FD3B0F">
        <w:rPr>
          <w:rFonts w:asciiTheme="minorEastAsia" w:eastAsiaTheme="minorEastAsia" w:hAnsiTheme="minorEastAsia" w:hint="eastAsia"/>
          <w:color w:val="000000" w:themeColor="text1"/>
          <w:szCs w:val="21"/>
        </w:rPr>
        <w:t xml:space="preserve">　　　　　　　　　　　　　　　</w:t>
      </w:r>
      <w:r w:rsidR="00FD3B0F" w:rsidRPr="00CE58FA">
        <w:rPr>
          <w:rFonts w:asciiTheme="minorEastAsia" w:eastAsiaTheme="minorEastAsia" w:hAnsiTheme="minorEastAsia" w:hint="eastAsia"/>
          <w:szCs w:val="21"/>
        </w:rPr>
        <w:t>※例（青字）は削除してください。</w:t>
      </w:r>
    </w:p>
    <w:tbl>
      <w:tblPr>
        <w:tblStyle w:val="af0"/>
        <w:tblW w:w="9067" w:type="dxa"/>
        <w:tblLook w:val="04A0" w:firstRow="1" w:lastRow="0" w:firstColumn="1" w:lastColumn="0" w:noHBand="0" w:noVBand="1"/>
      </w:tblPr>
      <w:tblGrid>
        <w:gridCol w:w="2122"/>
        <w:gridCol w:w="6945"/>
      </w:tblGrid>
      <w:tr w:rsidR="005A1574" w14:paraId="2C4881E0" w14:textId="77777777" w:rsidTr="00C056E6">
        <w:trPr>
          <w:trHeight w:val="294"/>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1203AADD" w14:textId="77777777" w:rsidTr="007C4A1B">
        <w:tc>
          <w:tcPr>
            <w:tcW w:w="2122" w:type="dxa"/>
          </w:tcPr>
          <w:p w14:paraId="71C92C44" w14:textId="59BD843E" w:rsidR="005A1574" w:rsidRPr="00C920AD" w:rsidRDefault="00DB5F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当初</w:t>
            </w:r>
            <w:r w:rsidR="005A1574" w:rsidRPr="00C920AD">
              <w:rPr>
                <w:rFonts w:asciiTheme="minorEastAsia" w:eastAsiaTheme="minorEastAsia" w:hAnsiTheme="minorEastAsia" w:hint="eastAsia"/>
                <w:szCs w:val="21"/>
              </w:rPr>
              <w:t>建築着工年月</w:t>
            </w:r>
          </w:p>
        </w:tc>
        <w:tc>
          <w:tcPr>
            <w:tcW w:w="6945" w:type="dxa"/>
          </w:tcPr>
          <w:p w14:paraId="4DB41E8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年　　　　月</w:t>
            </w:r>
          </w:p>
        </w:tc>
      </w:tr>
      <w:tr w:rsidR="005A1574" w14:paraId="6A291975" w14:textId="77777777" w:rsidTr="007C4A1B">
        <w:tc>
          <w:tcPr>
            <w:tcW w:w="2122" w:type="dxa"/>
          </w:tcPr>
          <w:p w14:paraId="31BE8BE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延べ面積／敷地面積</w:t>
            </w:r>
          </w:p>
        </w:tc>
        <w:tc>
          <w:tcPr>
            <w:tcW w:w="6945" w:type="dxa"/>
          </w:tcPr>
          <w:p w14:paraId="76099F17"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                    ㎡</w:t>
            </w:r>
          </w:p>
        </w:tc>
      </w:tr>
      <w:tr w:rsidR="005A1574" w14:paraId="1EE6835C" w14:textId="77777777" w:rsidTr="007C4A1B">
        <w:tc>
          <w:tcPr>
            <w:tcW w:w="2122" w:type="dxa"/>
          </w:tcPr>
          <w:p w14:paraId="45C2911E" w14:textId="44CECA43" w:rsidR="005A1574" w:rsidRPr="00C920AD" w:rsidRDefault="00057E5D"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従前の用途</w:t>
            </w:r>
          </w:p>
        </w:tc>
        <w:tc>
          <w:tcPr>
            <w:tcW w:w="6945" w:type="dxa"/>
          </w:tcPr>
          <w:p w14:paraId="54461027" w14:textId="77777777" w:rsidR="005A1574" w:rsidRPr="00C920AD" w:rsidRDefault="005A1574" w:rsidP="0029035B">
            <w:pPr>
              <w:widowControl/>
              <w:jc w:val="left"/>
              <w:rPr>
                <w:rFonts w:asciiTheme="minorEastAsia" w:eastAsiaTheme="minorEastAsia" w:hAnsiTheme="minorEastAsia"/>
                <w:szCs w:val="21"/>
              </w:rPr>
            </w:pPr>
          </w:p>
        </w:tc>
      </w:tr>
      <w:tr w:rsidR="005A1574" w14:paraId="0142F94B" w14:textId="77777777" w:rsidTr="007C4A1B">
        <w:tc>
          <w:tcPr>
            <w:tcW w:w="2122" w:type="dxa"/>
          </w:tcPr>
          <w:p w14:paraId="0C4A1613" w14:textId="42B8CD41" w:rsidR="005A1574" w:rsidRPr="00C920AD" w:rsidRDefault="005A1574" w:rsidP="00593C9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構造</w:t>
            </w:r>
          </w:p>
        </w:tc>
        <w:tc>
          <w:tcPr>
            <w:tcW w:w="6945" w:type="dxa"/>
          </w:tcPr>
          <w:p w14:paraId="113D8C7B" w14:textId="622F0C75" w:rsidR="005A1574" w:rsidRPr="00C920AD" w:rsidRDefault="005A1574"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造　　　　</w:t>
            </w:r>
            <w:r w:rsidR="00717EFE" w:rsidRPr="00C920AD">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階建て</w:t>
            </w:r>
            <w:r w:rsidR="00717EFE" w:rsidRPr="00C920AD">
              <w:rPr>
                <w:rFonts w:asciiTheme="minorEastAsia" w:eastAsiaTheme="minorEastAsia" w:hAnsiTheme="minorEastAsia" w:hint="eastAsia"/>
                <w:szCs w:val="21"/>
              </w:rPr>
              <w:t xml:space="preserve">　</w:t>
            </w:r>
          </w:p>
        </w:tc>
      </w:tr>
      <w:tr w:rsidR="007C4A1B" w14:paraId="23416355" w14:textId="77777777" w:rsidTr="007C4A1B">
        <w:tc>
          <w:tcPr>
            <w:tcW w:w="2122" w:type="dxa"/>
          </w:tcPr>
          <w:p w14:paraId="19EBDF56" w14:textId="6CC0DD80"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総住戸数</w:t>
            </w:r>
          </w:p>
        </w:tc>
        <w:tc>
          <w:tcPr>
            <w:tcW w:w="6945" w:type="dxa"/>
          </w:tcPr>
          <w:p w14:paraId="08E3B91E" w14:textId="2098427B"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戸</w:t>
            </w:r>
          </w:p>
        </w:tc>
      </w:tr>
      <w:tr w:rsidR="007C4A1B" w14:paraId="625826A3" w14:textId="77777777" w:rsidTr="00717EFE">
        <w:trPr>
          <w:trHeight w:val="407"/>
        </w:trPr>
        <w:tc>
          <w:tcPr>
            <w:tcW w:w="2122" w:type="dxa"/>
          </w:tcPr>
          <w:p w14:paraId="40A4016E" w14:textId="7FC86219"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専用面積</w:t>
            </w:r>
            <w:r w:rsidR="00717EFE" w:rsidRPr="00C920AD">
              <w:rPr>
                <w:rFonts w:asciiTheme="minorEastAsia" w:eastAsiaTheme="minorEastAsia" w:hAnsiTheme="minorEastAsia" w:hint="eastAsia"/>
                <w:szCs w:val="21"/>
              </w:rPr>
              <w:t>・間取り</w:t>
            </w:r>
          </w:p>
        </w:tc>
        <w:tc>
          <w:tcPr>
            <w:tcW w:w="6945" w:type="dxa"/>
          </w:tcPr>
          <w:p w14:paraId="6ED7A815" w14:textId="3F62399F"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w:t>
            </w:r>
            <w:r w:rsidR="00717EFE" w:rsidRPr="00C920AD">
              <w:rPr>
                <w:rFonts w:asciiTheme="minorEastAsia" w:eastAsiaTheme="minorEastAsia" w:hAnsiTheme="minorEastAsia" w:hint="eastAsia"/>
                <w:szCs w:val="21"/>
              </w:rPr>
              <w:t xml:space="preserve">　　　　　　　　㎡　　　（　　　　ＤＫ・　　　ＬＤＫ）</w:t>
            </w:r>
          </w:p>
        </w:tc>
      </w:tr>
      <w:tr w:rsidR="007C4A1B" w14:paraId="3551E1B1" w14:textId="77777777" w:rsidTr="007C4A1B">
        <w:tc>
          <w:tcPr>
            <w:tcW w:w="2122" w:type="dxa"/>
          </w:tcPr>
          <w:p w14:paraId="6D54E2B8" w14:textId="77777777"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改修予定の用途</w:t>
            </w:r>
          </w:p>
          <w:p w14:paraId="6E0B8C84" w14:textId="7CF69360" w:rsidR="00DB5F74" w:rsidRPr="00C920AD" w:rsidRDefault="00DB5F74" w:rsidP="00DB5F74">
            <w:pPr>
              <w:widowControl/>
              <w:jc w:val="left"/>
              <w:rPr>
                <w:rFonts w:asciiTheme="minorEastAsia" w:eastAsiaTheme="minorEastAsia" w:hAnsiTheme="minorEastAsia"/>
                <w:sz w:val="16"/>
                <w:szCs w:val="16"/>
              </w:rPr>
            </w:pPr>
            <w:r w:rsidRPr="00C920AD">
              <w:rPr>
                <w:rFonts w:asciiTheme="minorEastAsia" w:eastAsiaTheme="minorEastAsia" w:hAnsiTheme="minorEastAsia" w:hint="eastAsia"/>
                <w:sz w:val="16"/>
                <w:szCs w:val="16"/>
              </w:rPr>
              <w:t>※該当する用途を丸囲みしでください。</w:t>
            </w:r>
          </w:p>
        </w:tc>
        <w:tc>
          <w:tcPr>
            <w:tcW w:w="6945" w:type="dxa"/>
          </w:tcPr>
          <w:p w14:paraId="406F27AB" w14:textId="77777777" w:rsidR="00DB5F74" w:rsidRPr="00C920AD" w:rsidRDefault="007C4A1B" w:rsidP="00C056E6">
            <w:pPr>
              <w:widowControl/>
              <w:jc w:val="left"/>
              <w:rPr>
                <w:rFonts w:asciiTheme="minorEastAsia" w:eastAsiaTheme="minorEastAsia" w:hAnsiTheme="minorEastAsia"/>
                <w:sz w:val="18"/>
                <w:szCs w:val="18"/>
              </w:rPr>
            </w:pPr>
            <w:r w:rsidRPr="00C920AD">
              <w:rPr>
                <w:rFonts w:asciiTheme="minorEastAsia" w:eastAsiaTheme="minorEastAsia" w:hAnsiTheme="minorEastAsia" w:hint="eastAsia"/>
                <w:sz w:val="18"/>
                <w:szCs w:val="18"/>
              </w:rPr>
              <w:t>東京ささエール住宅（専用住宅）・子育て世帯向け賃貸住宅・居場所づくりのための施設、</w:t>
            </w:r>
            <w:r w:rsidR="00DB5F74" w:rsidRPr="00C920AD">
              <w:rPr>
                <w:rFonts w:asciiTheme="minorEastAsia" w:eastAsiaTheme="minorEastAsia" w:hAnsiTheme="minorEastAsia" w:hint="eastAsia"/>
                <w:sz w:val="18"/>
                <w:szCs w:val="18"/>
              </w:rPr>
              <w:t>都市の活性化・魅力化につながる用途、</w:t>
            </w:r>
            <w:r w:rsidRPr="00C920AD">
              <w:rPr>
                <w:rFonts w:asciiTheme="minorEastAsia" w:eastAsiaTheme="minorEastAsia" w:hAnsiTheme="minorEastAsia" w:hint="eastAsia"/>
                <w:sz w:val="18"/>
                <w:szCs w:val="18"/>
              </w:rPr>
              <w:t>その他</w:t>
            </w:r>
          </w:p>
          <w:p w14:paraId="4C1AA5A7" w14:textId="15C810C2" w:rsidR="007C4A1B" w:rsidRPr="00C920AD" w:rsidRDefault="007C4A1B" w:rsidP="00C056E6">
            <w:pPr>
              <w:widowControl/>
              <w:jc w:val="left"/>
              <w:rPr>
                <w:rFonts w:asciiTheme="minorEastAsia" w:eastAsiaTheme="minorEastAsia" w:hAnsiTheme="minorEastAsia"/>
                <w:sz w:val="18"/>
                <w:szCs w:val="18"/>
              </w:rPr>
            </w:pPr>
          </w:p>
        </w:tc>
      </w:tr>
      <w:tr w:rsidR="007C4A1B" w14:paraId="518154F8" w14:textId="77777777" w:rsidTr="00DB5F74">
        <w:trPr>
          <w:trHeight w:val="291"/>
        </w:trPr>
        <w:tc>
          <w:tcPr>
            <w:tcW w:w="2122" w:type="dxa"/>
          </w:tcPr>
          <w:p w14:paraId="51491666" w14:textId="1EC0B6BC" w:rsidR="007C4A1B" w:rsidRDefault="007C4A1B"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w:t>
            </w:r>
            <w:r w:rsidRPr="00C920AD">
              <w:rPr>
                <w:rFonts w:asciiTheme="minorEastAsia" w:eastAsiaTheme="minorEastAsia" w:hAnsiTheme="minorEastAsia" w:hint="eastAsia"/>
                <w:szCs w:val="21"/>
              </w:rPr>
              <w:t>所</w:t>
            </w:r>
            <w:r w:rsidR="00717EFE" w:rsidRPr="00C920AD">
              <w:rPr>
                <w:rFonts w:asciiTheme="minorEastAsia" w:eastAsiaTheme="minorEastAsia" w:hAnsiTheme="minorEastAsia" w:hint="eastAsia"/>
                <w:szCs w:val="21"/>
              </w:rPr>
              <w:t>（部屋番号）</w:t>
            </w:r>
            <w:r w:rsidRPr="00C920AD">
              <w:rPr>
                <w:rFonts w:asciiTheme="minorEastAsia" w:eastAsiaTheme="minorEastAsia" w:hAnsiTheme="minorEastAsia" w:hint="eastAsia"/>
                <w:szCs w:val="21"/>
              </w:rPr>
              <w:t>と使用</w:t>
            </w:r>
            <w:r>
              <w:rPr>
                <w:rFonts w:asciiTheme="minorEastAsia" w:eastAsiaTheme="minorEastAsia" w:hAnsiTheme="minorEastAsia" w:hint="eastAsia"/>
                <w:color w:val="000000" w:themeColor="text1"/>
                <w:szCs w:val="21"/>
              </w:rPr>
              <w:t>目的</w:t>
            </w:r>
          </w:p>
        </w:tc>
        <w:tc>
          <w:tcPr>
            <w:tcW w:w="6945" w:type="dxa"/>
          </w:tcPr>
          <w:p w14:paraId="7BED1667" w14:textId="752E024D" w:rsidR="007C4A1B" w:rsidRPr="00FD3B0F" w:rsidRDefault="000D2AD6"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例）１階部分</w:t>
            </w:r>
            <w:r w:rsidR="00717EFE">
              <w:rPr>
                <w:rFonts w:asciiTheme="minorEastAsia" w:eastAsiaTheme="minorEastAsia" w:hAnsiTheme="minorEastAsia" w:hint="eastAsia"/>
                <w:color w:val="4F81BD" w:themeColor="accent1"/>
                <w:szCs w:val="21"/>
              </w:rPr>
              <w:t>（　　　　号室）</w:t>
            </w:r>
            <w:r>
              <w:rPr>
                <w:rFonts w:asciiTheme="minorEastAsia" w:eastAsiaTheme="minorEastAsia" w:hAnsiTheme="minorEastAsia" w:hint="eastAsia"/>
                <w:color w:val="4F81BD" w:themeColor="accent1"/>
                <w:szCs w:val="21"/>
              </w:rPr>
              <w:t>を改修し、○○施設として使用</w:t>
            </w:r>
          </w:p>
        </w:tc>
      </w:tr>
    </w:tbl>
    <w:p w14:paraId="2B8378AD" w14:textId="77777777" w:rsidR="004502A9" w:rsidRDefault="007C4A1B" w:rsidP="00CE58FA">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lastRenderedPageBreak/>
        <w:t>３</w:t>
      </w:r>
      <w:r w:rsidR="004502A9">
        <w:rPr>
          <w:rFonts w:asciiTheme="minorEastAsia" w:eastAsiaTheme="minorEastAsia" w:hAnsiTheme="minorEastAsia" w:hint="eastAsia"/>
          <w:szCs w:val="21"/>
        </w:rPr>
        <w:t xml:space="preserve">　</w:t>
      </w:r>
      <w:r w:rsidR="004502A9">
        <w:rPr>
          <w:rFonts w:asciiTheme="minorEastAsia" w:eastAsiaTheme="minorEastAsia" w:hAnsiTheme="minorEastAsia" w:hint="eastAsia"/>
          <w:color w:val="000000" w:themeColor="text1"/>
          <w:szCs w:val="21"/>
        </w:rPr>
        <w:t>対象となる住戸の住宅確保要配慮者に係る区分及び想定する家賃の額</w:t>
      </w:r>
    </w:p>
    <w:p w14:paraId="71F26B28" w14:textId="12B34A4B" w:rsidR="007C4A1B"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color w:val="000000" w:themeColor="text1"/>
          <w:szCs w:val="21"/>
        </w:rPr>
        <w:t>（</w:t>
      </w:r>
      <w:r w:rsidR="007C4A1B">
        <w:rPr>
          <w:rFonts w:asciiTheme="minorEastAsia" w:eastAsiaTheme="minorEastAsia" w:hAnsiTheme="minorEastAsia" w:hint="eastAsia"/>
          <w:szCs w:val="21"/>
        </w:rPr>
        <w:t>東京ささエール住宅に改修する場合</w:t>
      </w:r>
      <w:r>
        <w:rPr>
          <w:rFonts w:asciiTheme="minorEastAsia" w:eastAsiaTheme="minorEastAsia" w:hAnsiTheme="minorEastAsia" w:hint="eastAsia"/>
          <w:szCs w:val="21"/>
        </w:rPr>
        <w:t>のみ記入してください。）</w:t>
      </w:r>
    </w:p>
    <w:p w14:paraId="1300526F" w14:textId="77777777"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（１）区分</w:t>
      </w:r>
    </w:p>
    <w:p w14:paraId="23B7BE9B" w14:textId="07916381"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該当する区分に☑を入れてください。</w:t>
      </w:r>
    </w:p>
    <w:p w14:paraId="65FAED47" w14:textId="4231455A" w:rsidR="004502A9" w:rsidRDefault="00593C9E"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低所得者</w:t>
      </w:r>
      <w:r w:rsidR="004502A9" w:rsidRPr="00C920AD">
        <w:rPr>
          <w:rFonts w:asciiTheme="minorEastAsia" w:eastAsiaTheme="minorEastAsia" w:hAnsiTheme="minorEastAsia" w:hint="eastAsia"/>
          <w:szCs w:val="21"/>
        </w:rPr>
        <w:t>世帯、□ひとり親世帯、</w:t>
      </w:r>
      <w:r w:rsidR="00717EFE" w:rsidRPr="00C920AD">
        <w:rPr>
          <w:rFonts w:asciiTheme="minorEastAsia" w:eastAsiaTheme="minorEastAsia" w:hAnsiTheme="minorEastAsia" w:hint="eastAsia"/>
          <w:szCs w:val="21"/>
        </w:rPr>
        <w:t>□高齢者世帯、</w:t>
      </w:r>
      <w:r w:rsidR="004502A9">
        <w:rPr>
          <w:rFonts w:asciiTheme="minorEastAsia" w:eastAsiaTheme="minorEastAsia" w:hAnsiTheme="minorEastAsia" w:hint="eastAsia"/>
          <w:szCs w:val="21"/>
        </w:rPr>
        <w:t>□外国人就労者世帯、□その他</w:t>
      </w:r>
    </w:p>
    <w:p w14:paraId="6E28D115" w14:textId="0335EC0D"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（２）想定する家賃の額　　　　　　　月額　　　　　　　円　</w:t>
      </w:r>
    </w:p>
    <w:p w14:paraId="2817DCC1" w14:textId="65233915" w:rsidR="004502A9" w:rsidRDefault="004502A9" w:rsidP="004502A9">
      <w:pPr>
        <w:rPr>
          <w:rFonts w:asciiTheme="minorEastAsia" w:eastAsiaTheme="minorEastAsia" w:hAnsiTheme="minorEastAsia"/>
          <w:szCs w:val="21"/>
        </w:rPr>
      </w:pPr>
    </w:p>
    <w:p w14:paraId="1351CEC5" w14:textId="309DA67A"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４　想定する家賃の額</w:t>
      </w:r>
    </w:p>
    <w:p w14:paraId="2B0876AE" w14:textId="7B33D6A3"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（子育て世帯向け住宅に改修する場合のみ記入してください。）</w:t>
      </w:r>
    </w:p>
    <w:p w14:paraId="0EBE16AA" w14:textId="2933131C"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（１）想定する家賃の額　　　　　　　月額　　　　　　  円</w:t>
      </w:r>
    </w:p>
    <w:p w14:paraId="2770E826" w14:textId="3186BE84" w:rsidR="004502A9" w:rsidRDefault="004502A9" w:rsidP="004502A9">
      <w:pPr>
        <w:rPr>
          <w:rFonts w:asciiTheme="minorEastAsia" w:eastAsiaTheme="minorEastAsia" w:hAnsiTheme="minorEastAsia"/>
          <w:szCs w:val="21"/>
        </w:rPr>
      </w:pPr>
    </w:p>
    <w:p w14:paraId="19479716" w14:textId="77777777" w:rsidR="004502A9" w:rsidRPr="004502A9" w:rsidRDefault="004502A9" w:rsidP="004502A9">
      <w:pPr>
        <w:rPr>
          <w:rFonts w:asciiTheme="minorEastAsia" w:eastAsiaTheme="minorEastAsia" w:hAnsiTheme="minorEastAsia"/>
          <w:szCs w:val="21"/>
        </w:rPr>
      </w:pPr>
    </w:p>
    <w:p w14:paraId="6104739D" w14:textId="02D42C99" w:rsidR="004502A9" w:rsidRPr="00CE58FA" w:rsidRDefault="004502A9" w:rsidP="004502A9">
      <w:pPr>
        <w:ind w:firstLineChars="100" w:firstLine="210"/>
        <w:rPr>
          <w:rFonts w:asciiTheme="minorEastAsia" w:eastAsiaTheme="minorEastAsia" w:hAnsiTheme="minorEastAsia"/>
          <w:szCs w:val="21"/>
        </w:rPr>
        <w:sectPr w:rsidR="004502A9" w:rsidRPr="00CE58FA" w:rsidSect="00CA1D30">
          <w:headerReference w:type="default" r:id="rId11"/>
          <w:pgSz w:w="11906" w:h="16838"/>
          <w:pgMar w:top="1418" w:right="1418" w:bottom="1134" w:left="1418" w:header="851" w:footer="170" w:gutter="0"/>
          <w:cols w:space="425"/>
          <w:docGrid w:type="lines" w:linePitch="360"/>
        </w:sectPr>
      </w:pPr>
      <w:r>
        <w:rPr>
          <w:rFonts w:asciiTheme="minorEastAsia" w:eastAsiaTheme="minorEastAsia" w:hAnsiTheme="minorEastAsia" w:hint="eastAsia"/>
          <w:szCs w:val="21"/>
        </w:rPr>
        <w:t xml:space="preserve">　</w:t>
      </w:r>
    </w:p>
    <w:p w14:paraId="0D08EE46" w14:textId="02980CEA"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58014A">
        <w:rPr>
          <w:rFonts w:asciiTheme="minorEastAsia" w:eastAsiaTheme="minorEastAsia" w:hAnsiTheme="minorEastAsia" w:hint="eastAsia"/>
          <w:b/>
          <w:color w:val="000000" w:themeColor="text1"/>
          <w:sz w:val="24"/>
        </w:rPr>
        <w:t>応募</w:t>
      </w:r>
      <w:r w:rsidR="005A24D1">
        <w:rPr>
          <w:rFonts w:asciiTheme="minorEastAsia" w:eastAsiaTheme="minorEastAsia" w:hAnsiTheme="minorEastAsia" w:hint="eastAsia"/>
          <w:b/>
          <w:color w:val="000000" w:themeColor="text1"/>
          <w:sz w:val="24"/>
        </w:rPr>
        <w:t>事業</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A1BADA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AB67CD3" w:rsidR="00BC17DB" w:rsidRDefault="00BC17DB" w:rsidP="0029035B">
            <w:pPr>
              <w:widowControl/>
              <w:jc w:val="left"/>
              <w:rPr>
                <w:rFonts w:asciiTheme="minorEastAsia" w:eastAsiaTheme="minorEastAsia" w:hAnsiTheme="minorEastAsia"/>
                <w:color w:val="000000" w:themeColor="text1"/>
                <w:szCs w:val="21"/>
              </w:rPr>
            </w:pPr>
          </w:p>
          <w:p w14:paraId="45DEC71C" w14:textId="1E341A1E" w:rsidR="00BC17DB" w:rsidRDefault="00030E0B"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2A87066">
                      <wp:simplePos x="0" y="0"/>
                      <wp:positionH relativeFrom="margin">
                        <wp:posOffset>799042</wp:posOffset>
                      </wp:positionH>
                      <wp:positionV relativeFrom="paragraph">
                        <wp:posOffset>85090</wp:posOffset>
                      </wp:positionV>
                      <wp:extent cx="4884420" cy="9677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4884420" cy="967740"/>
                              </a:xfrm>
                              <a:prstGeom prst="rect">
                                <a:avLst/>
                              </a:prstGeom>
                              <a:solidFill>
                                <a:sysClr val="window" lastClr="FFFFFF"/>
                              </a:solidFill>
                              <a:ln w="19050">
                                <a:solidFill>
                                  <a:srgbClr val="4F81BD"/>
                                </a:solidFill>
                              </a:ln>
                            </wps:spPr>
                            <wps:txb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62.9pt;margin-top:6.7pt;width:384.6pt;height:7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" fillcolor="window" strokecolor="#4f81bd" strokeweight="1.5pt">
                      <v:textbo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p>
          <w:p w14:paraId="0E8950CC" w14:textId="40D3B8F6"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6EEB404B" w:rsidR="00BC17DB" w:rsidRDefault="00BC17DB" w:rsidP="0029035B">
            <w:pPr>
              <w:widowControl/>
              <w:jc w:val="left"/>
              <w:rPr>
                <w:rFonts w:asciiTheme="minorEastAsia" w:eastAsiaTheme="minorEastAsia" w:hAnsiTheme="minorEastAsia"/>
                <w:color w:val="000000" w:themeColor="text1"/>
                <w:szCs w:val="21"/>
              </w:rPr>
            </w:pPr>
          </w:p>
          <w:p w14:paraId="5E4FC04D" w14:textId="0FDFD731" w:rsidR="00BC17DB" w:rsidRDefault="00BC17DB" w:rsidP="0029035B">
            <w:pPr>
              <w:widowControl/>
              <w:jc w:val="left"/>
              <w:rPr>
                <w:rFonts w:asciiTheme="minorEastAsia" w:eastAsiaTheme="minorEastAsia" w:hAnsiTheme="minorEastAsia"/>
                <w:color w:val="000000" w:themeColor="text1"/>
                <w:szCs w:val="21"/>
              </w:rPr>
            </w:pPr>
          </w:p>
          <w:p w14:paraId="349145D5" w14:textId="18D10CC9"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76C965C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3576965D" w:rsidR="00BC17DB" w:rsidRDefault="00B0606D"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5648" behindDoc="0" locked="0" layoutInCell="1" allowOverlap="1" wp14:anchorId="3D54464D" wp14:editId="04EC5245">
                      <wp:simplePos x="0" y="0"/>
                      <wp:positionH relativeFrom="column">
                        <wp:posOffset>1228090</wp:posOffset>
                      </wp:positionH>
                      <wp:positionV relativeFrom="paragraph">
                        <wp:posOffset>191135</wp:posOffset>
                      </wp:positionV>
                      <wp:extent cx="4053840" cy="716280"/>
                      <wp:effectExtent l="0" t="0" r="22860" b="26670"/>
                      <wp:wrapNone/>
                      <wp:docPr id="10" name="テキスト ボックス 10"/>
                      <wp:cNvGraphicFramePr/>
                      <a:graphic xmlns:a="http://schemas.openxmlformats.org/drawingml/2006/main">
                        <a:graphicData uri="http://schemas.microsoft.com/office/word/2010/wordprocessingShape">
                          <wps:wsp>
                            <wps:cNvSpPr txBox="1"/>
                            <wps:spPr>
                              <a:xfrm>
                                <a:off x="0" y="0"/>
                                <a:ext cx="4053840" cy="716280"/>
                              </a:xfrm>
                              <a:prstGeom prst="rect">
                                <a:avLst/>
                              </a:prstGeom>
                              <a:solidFill>
                                <a:sysClr val="window" lastClr="FFFFFF"/>
                              </a:solidFill>
                              <a:ln w="19050">
                                <a:solidFill>
                                  <a:srgbClr val="4F81BD"/>
                                </a:solidFill>
                              </a:ln>
                            </wps:spPr>
                            <wps:txbx>
                              <w:txbxContent>
                                <w:p w14:paraId="0A014572" w14:textId="08FE7450" w:rsidR="007F575D" w:rsidRPr="005A5498" w:rsidRDefault="007F575D" w:rsidP="007F575D">
                                  <w:pPr>
                                    <w:ind w:left="210" w:hangingChars="100" w:hanging="210"/>
                                    <w:rPr>
                                      <w:color w:val="4F81BD" w:themeColor="accent1"/>
                                    </w:rPr>
                                  </w:pPr>
                                  <w:r w:rsidRPr="005A5498">
                                    <w:rPr>
                                      <w:rFonts w:hint="eastAsia"/>
                                      <w:color w:val="4F81BD" w:themeColor="accent1"/>
                                    </w:rPr>
                                    <w:t>・</w:t>
                                  </w:r>
                                  <w:r>
                                    <w:rPr>
                                      <w:color w:val="4F81BD" w:themeColor="accent1"/>
                                    </w:rPr>
                                    <w:t>利便性の向上に資する設備等があれば記載してください。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464D" id="テキスト ボックス 10" o:spid="_x0000_s1027" type="#_x0000_t202" style="position:absolute;margin-left:96.7pt;margin-top:15.05pt;width:319.2pt;height: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" fillcolor="window" strokecolor="#4f81bd" strokeweight="1.5pt">
                      <v:textbox>
                        <w:txbxContent>
                          <w:p w14:paraId="0A014572" w14:textId="08FE7450" w:rsidR="007F575D" w:rsidRPr="005A5498" w:rsidRDefault="007F575D" w:rsidP="007F575D">
                            <w:pPr>
                              <w:ind w:left="210" w:hangingChars="100" w:hanging="210"/>
                              <w:rPr>
                                <w:color w:val="4F81BD" w:themeColor="accent1"/>
                              </w:rPr>
                            </w:pPr>
                            <w:r w:rsidRPr="005A5498">
                              <w:rPr>
                                <w:rFonts w:hint="eastAsia"/>
                                <w:color w:val="4F81BD" w:themeColor="accent1"/>
                              </w:rPr>
                              <w:t>・</w:t>
                            </w:r>
                            <w:r>
                              <w:rPr>
                                <w:color w:val="4F81BD" w:themeColor="accent1"/>
                              </w:rPr>
                              <w:t>利便性の向上に資する設備等があれば記載してください。</w:t>
                            </w:r>
                          </w:p>
                        </w:txbxContent>
                      </v:textbox>
                    </v:shape>
                  </w:pict>
                </mc:Fallback>
              </mc:AlternateContent>
            </w:r>
          </w:p>
          <w:p w14:paraId="2AC18418" w14:textId="3550A0E1" w:rsidR="00BC17DB" w:rsidRDefault="00BC17DB" w:rsidP="0029035B">
            <w:pPr>
              <w:widowControl/>
              <w:jc w:val="left"/>
              <w:rPr>
                <w:rFonts w:asciiTheme="minorEastAsia" w:eastAsiaTheme="minorEastAsia" w:hAnsiTheme="minorEastAsia"/>
                <w:color w:val="000000" w:themeColor="text1"/>
                <w:szCs w:val="21"/>
              </w:rPr>
            </w:pPr>
          </w:p>
          <w:p w14:paraId="5CF54DAE" w14:textId="76F28AA1" w:rsidR="00BC17DB" w:rsidRDefault="00BC17DB" w:rsidP="0029035B">
            <w:pPr>
              <w:widowControl/>
              <w:jc w:val="left"/>
              <w:rPr>
                <w:rFonts w:asciiTheme="minorEastAsia" w:eastAsiaTheme="minorEastAsia" w:hAnsiTheme="minorEastAsia"/>
                <w:color w:val="000000" w:themeColor="text1"/>
                <w:szCs w:val="21"/>
              </w:rPr>
            </w:pPr>
          </w:p>
          <w:p w14:paraId="49B1F88F" w14:textId="5A5D3E32" w:rsidR="00BC17DB" w:rsidRDefault="00BC17DB" w:rsidP="0029035B">
            <w:pPr>
              <w:widowControl/>
              <w:jc w:val="left"/>
              <w:rPr>
                <w:rFonts w:asciiTheme="minorEastAsia" w:eastAsiaTheme="minorEastAsia" w:hAnsiTheme="minorEastAsia"/>
                <w:color w:val="000000" w:themeColor="text1"/>
                <w:szCs w:val="21"/>
              </w:rPr>
            </w:pPr>
          </w:p>
          <w:p w14:paraId="4B995273" w14:textId="19A79D77" w:rsidR="00BC17DB" w:rsidRDefault="00593C9E"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74857A88" wp14:editId="6C6EDC5D">
                      <wp:simplePos x="0" y="0"/>
                      <wp:positionH relativeFrom="column">
                        <wp:posOffset>1251585</wp:posOffset>
                      </wp:positionH>
                      <wp:positionV relativeFrom="paragraph">
                        <wp:posOffset>88265</wp:posOffset>
                      </wp:positionV>
                      <wp:extent cx="4053840" cy="9525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ysClr val="window" lastClr="FFFFFF"/>
                              </a:solidFill>
                              <a:ln w="19050">
                                <a:solidFill>
                                  <a:srgbClr val="4F81BD"/>
                                </a:solidFill>
                              </a:ln>
                            </wps:spPr>
                            <wps:txbx>
                              <w:txbxContent>
                                <w:p w14:paraId="2517D449" w14:textId="29348F2F" w:rsidR="007F575D" w:rsidRPr="005A5498" w:rsidRDefault="007F575D" w:rsidP="007F575D">
                                  <w:pPr>
                                    <w:ind w:left="210" w:hangingChars="100" w:hanging="210"/>
                                    <w:rPr>
                                      <w:color w:val="4F81BD" w:themeColor="accent1"/>
                                    </w:rPr>
                                  </w:pPr>
                                  <w:r w:rsidRPr="005A5498">
                                    <w:rPr>
                                      <w:rFonts w:hint="eastAsia"/>
                                      <w:color w:val="4F81BD" w:themeColor="accent1"/>
                                    </w:rPr>
                                    <w:t>・</w:t>
                                  </w:r>
                                  <w:r>
                                    <w:rPr>
                                      <w:rFonts w:hint="eastAsia"/>
                                      <w:color w:val="4F81BD" w:themeColor="accent1"/>
                                    </w:rPr>
                                    <w:t>東京</w:t>
                                  </w:r>
                                  <w:r>
                                    <w:rPr>
                                      <w:color w:val="4F81BD" w:themeColor="accent1"/>
                                    </w:rPr>
                                    <w:t>ささエール</w:t>
                                  </w:r>
                                  <w:r>
                                    <w:rPr>
                                      <w:rFonts w:hint="eastAsia"/>
                                      <w:color w:val="4F81BD" w:themeColor="accent1"/>
                                    </w:rPr>
                                    <w:t>住宅に改修する</w:t>
                                  </w:r>
                                  <w:r w:rsidR="00B0606D">
                                    <w:rPr>
                                      <w:rFonts w:hint="eastAsia"/>
                                      <w:color w:val="4F81BD" w:themeColor="accent1"/>
                                    </w:rPr>
                                    <w:t>場合</w:t>
                                  </w:r>
                                  <w:r>
                                    <w:rPr>
                                      <w:color w:val="4F81BD" w:themeColor="accent1"/>
                                    </w:rPr>
                                    <w:t>、</w:t>
                                  </w:r>
                                  <w:r>
                                    <w:rPr>
                                      <w:rFonts w:hint="eastAsia"/>
                                      <w:color w:val="4F81BD" w:themeColor="accent1"/>
                                    </w:rPr>
                                    <w:t>設定した住宅確保要配慮者</w:t>
                                  </w:r>
                                  <w:r>
                                    <w:rPr>
                                      <w:color w:val="4F81BD" w:themeColor="accent1"/>
                                    </w:rPr>
                                    <w:t>の属性に</w:t>
                                  </w:r>
                                  <w:r>
                                    <w:rPr>
                                      <w:rFonts w:hint="eastAsia"/>
                                      <w:color w:val="4F81BD" w:themeColor="accent1"/>
                                    </w:rPr>
                                    <w:t>対して考慮したこと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7A88" id="テキスト ボックス 9" o:spid="_x0000_s1028" type="#_x0000_t202" style="position:absolute;margin-left:98.55pt;margin-top:6.95pt;width:319.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" fillcolor="window" strokecolor="#4f81bd" strokeweight="1.5pt">
                      <v:textbox>
                        <w:txbxContent>
                          <w:p w14:paraId="2517D449" w14:textId="29348F2F" w:rsidR="007F575D" w:rsidRPr="005A5498" w:rsidRDefault="007F575D" w:rsidP="007F575D">
                            <w:pPr>
                              <w:ind w:left="210" w:hangingChars="100" w:hanging="210"/>
                              <w:rPr>
                                <w:color w:val="4F81BD" w:themeColor="accent1"/>
                              </w:rPr>
                            </w:pPr>
                            <w:r w:rsidRPr="005A5498">
                              <w:rPr>
                                <w:rFonts w:hint="eastAsia"/>
                                <w:color w:val="4F81BD" w:themeColor="accent1"/>
                              </w:rPr>
                              <w:t>・</w:t>
                            </w:r>
                            <w:r>
                              <w:rPr>
                                <w:rFonts w:hint="eastAsia"/>
                                <w:color w:val="4F81BD" w:themeColor="accent1"/>
                              </w:rPr>
                              <w:t>東京</w:t>
                            </w:r>
                            <w:r>
                              <w:rPr>
                                <w:color w:val="4F81BD" w:themeColor="accent1"/>
                              </w:rPr>
                              <w:t>ささエール</w:t>
                            </w:r>
                            <w:r>
                              <w:rPr>
                                <w:rFonts w:hint="eastAsia"/>
                                <w:color w:val="4F81BD" w:themeColor="accent1"/>
                              </w:rPr>
                              <w:t>住宅に改修する</w:t>
                            </w:r>
                            <w:r w:rsidR="00B0606D">
                              <w:rPr>
                                <w:rFonts w:hint="eastAsia"/>
                                <w:color w:val="4F81BD" w:themeColor="accent1"/>
                              </w:rPr>
                              <w:t>場合</w:t>
                            </w:r>
                            <w:r>
                              <w:rPr>
                                <w:color w:val="4F81BD" w:themeColor="accent1"/>
                              </w:rPr>
                              <w:t>、</w:t>
                            </w:r>
                            <w:r>
                              <w:rPr>
                                <w:rFonts w:hint="eastAsia"/>
                                <w:color w:val="4F81BD" w:themeColor="accent1"/>
                              </w:rPr>
                              <w:t>設定した住宅確保要配慮者</w:t>
                            </w:r>
                            <w:r>
                              <w:rPr>
                                <w:color w:val="4F81BD" w:themeColor="accent1"/>
                              </w:rPr>
                              <w:t>の属性に</w:t>
                            </w:r>
                            <w:r>
                              <w:rPr>
                                <w:rFonts w:hint="eastAsia"/>
                                <w:color w:val="4F81BD" w:themeColor="accent1"/>
                              </w:rPr>
                              <w:t>対して考慮したこと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v:textbox>
                    </v:shape>
                  </w:pict>
                </mc:Fallback>
              </mc:AlternateContent>
            </w:r>
          </w:p>
          <w:p w14:paraId="53FCF113" w14:textId="663EFE1D" w:rsidR="00BC17DB" w:rsidRDefault="00BC17DB" w:rsidP="0029035B">
            <w:pPr>
              <w:widowControl/>
              <w:jc w:val="left"/>
              <w:rPr>
                <w:rFonts w:asciiTheme="minorEastAsia" w:eastAsiaTheme="minorEastAsia" w:hAnsiTheme="minorEastAsia"/>
                <w:color w:val="000000" w:themeColor="text1"/>
                <w:szCs w:val="21"/>
              </w:rPr>
            </w:pPr>
          </w:p>
          <w:p w14:paraId="29B943F0" w14:textId="6EAF08B4" w:rsidR="00BC17DB" w:rsidRDefault="00BC17DB" w:rsidP="0029035B">
            <w:pPr>
              <w:widowControl/>
              <w:jc w:val="left"/>
              <w:rPr>
                <w:rFonts w:asciiTheme="minorEastAsia" w:eastAsiaTheme="minorEastAsia" w:hAnsiTheme="minorEastAsia"/>
                <w:color w:val="000000" w:themeColor="text1"/>
                <w:szCs w:val="21"/>
              </w:rPr>
            </w:pPr>
          </w:p>
          <w:p w14:paraId="43702674" w14:textId="649C2FCE" w:rsidR="00BC17DB" w:rsidRDefault="00BC17DB" w:rsidP="0029035B">
            <w:pPr>
              <w:widowControl/>
              <w:jc w:val="left"/>
              <w:rPr>
                <w:rFonts w:asciiTheme="minorEastAsia" w:eastAsiaTheme="minorEastAsia" w:hAnsiTheme="minorEastAsia"/>
                <w:color w:val="000000" w:themeColor="text1"/>
                <w:szCs w:val="21"/>
              </w:rPr>
            </w:pPr>
          </w:p>
          <w:p w14:paraId="408008EE" w14:textId="2D196106" w:rsidR="00BC17DB" w:rsidRDefault="00BC17DB" w:rsidP="0029035B">
            <w:pPr>
              <w:widowControl/>
              <w:jc w:val="left"/>
              <w:rPr>
                <w:rFonts w:asciiTheme="minorEastAsia" w:eastAsiaTheme="minorEastAsia" w:hAnsiTheme="minorEastAsia"/>
                <w:color w:val="000000" w:themeColor="text1"/>
                <w:szCs w:val="21"/>
              </w:rPr>
            </w:pPr>
          </w:p>
          <w:p w14:paraId="0AE375AB" w14:textId="41ABE6C4" w:rsidR="00BC17DB" w:rsidRDefault="00593C9E"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7696" behindDoc="0" locked="0" layoutInCell="1" allowOverlap="1" wp14:anchorId="2F73CB37" wp14:editId="06DDAF64">
                      <wp:simplePos x="0" y="0"/>
                      <wp:positionH relativeFrom="column">
                        <wp:posOffset>1250315</wp:posOffset>
                      </wp:positionH>
                      <wp:positionV relativeFrom="paragraph">
                        <wp:posOffset>20320</wp:posOffset>
                      </wp:positionV>
                      <wp:extent cx="4053840" cy="622300"/>
                      <wp:effectExtent l="0" t="0" r="22860" b="25400"/>
                      <wp:wrapNone/>
                      <wp:docPr id="1" name="テキスト ボックス 1"/>
                      <wp:cNvGraphicFramePr/>
                      <a:graphic xmlns:a="http://schemas.openxmlformats.org/drawingml/2006/main">
                        <a:graphicData uri="http://schemas.microsoft.com/office/word/2010/wordprocessingShape">
                          <wps:wsp>
                            <wps:cNvSpPr txBox="1"/>
                            <wps:spPr>
                              <a:xfrm>
                                <a:off x="0" y="0"/>
                                <a:ext cx="4053840" cy="622300"/>
                              </a:xfrm>
                              <a:prstGeom prst="rect">
                                <a:avLst/>
                              </a:prstGeom>
                              <a:solidFill>
                                <a:sysClr val="window" lastClr="FFFFFF"/>
                              </a:solidFill>
                              <a:ln w="19050">
                                <a:solidFill>
                                  <a:srgbClr val="4F81BD"/>
                                </a:solidFill>
                              </a:ln>
                            </wps:spPr>
                            <wps:txbx>
                              <w:txbxContent>
                                <w:p w14:paraId="4F8D9E73" w14:textId="664C4877" w:rsidR="00593C9E" w:rsidRPr="00C920AD" w:rsidRDefault="00593C9E" w:rsidP="00593C9E">
                                  <w:pPr>
                                    <w:ind w:left="210" w:hangingChars="100" w:hanging="210"/>
                                    <w:rPr>
                                      <w:color w:val="0070C0"/>
                                    </w:rPr>
                                  </w:pPr>
                                  <w:r w:rsidRPr="00C920AD">
                                    <w:rPr>
                                      <w:rFonts w:hint="eastAsia"/>
                                      <w:color w:val="0070C0"/>
                                    </w:rPr>
                                    <w:t>・都市の</w:t>
                                  </w:r>
                                  <w:r w:rsidRPr="00C920AD">
                                    <w:rPr>
                                      <w:color w:val="0070C0"/>
                                    </w:rPr>
                                    <w:t>活性化・魅力化につながる用途に改修する場合、そのコンセプトを記載してください。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3CB37" id="テキスト ボックス 1" o:spid="_x0000_s1029" type="#_x0000_t202" style="position:absolute;margin-left:98.45pt;margin-top:1.6pt;width:319.2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" fillcolor="window" strokecolor="#4f81bd" strokeweight="1.5pt">
                      <v:textbox>
                        <w:txbxContent>
                          <w:p w14:paraId="4F8D9E73" w14:textId="664C4877" w:rsidR="00593C9E" w:rsidRPr="00C920AD" w:rsidRDefault="00593C9E" w:rsidP="00593C9E">
                            <w:pPr>
                              <w:ind w:left="210" w:hangingChars="100" w:hanging="210"/>
                              <w:rPr>
                                <w:color w:val="0070C0"/>
                              </w:rPr>
                            </w:pPr>
                            <w:r w:rsidRPr="00C920AD">
                              <w:rPr>
                                <w:rFonts w:hint="eastAsia"/>
                                <w:color w:val="0070C0"/>
                              </w:rPr>
                              <w:t>・都市の</w:t>
                            </w:r>
                            <w:r w:rsidRPr="00C920AD">
                              <w:rPr>
                                <w:color w:val="0070C0"/>
                              </w:rPr>
                              <w:t>活性化・魅力化につながる用途に改修する場合、そのコンセプトを記載してください。</w:t>
                            </w:r>
                          </w:p>
                        </w:txbxContent>
                      </v:textbox>
                    </v:shape>
                  </w:pict>
                </mc:Fallback>
              </mc:AlternateContent>
            </w:r>
          </w:p>
          <w:p w14:paraId="5325E77A" w14:textId="5B915371" w:rsidR="00BC17DB" w:rsidRDefault="00BC17DB" w:rsidP="0029035B">
            <w:pPr>
              <w:widowControl/>
              <w:jc w:val="left"/>
              <w:rPr>
                <w:rFonts w:asciiTheme="minorEastAsia" w:eastAsiaTheme="minorEastAsia" w:hAnsiTheme="minorEastAsia"/>
                <w:color w:val="000000" w:themeColor="text1"/>
                <w:szCs w:val="21"/>
              </w:rPr>
            </w:pPr>
          </w:p>
          <w:p w14:paraId="702E22A9" w14:textId="1CB2B4D7" w:rsidR="00BC17DB" w:rsidRDefault="00BC17DB" w:rsidP="0029035B">
            <w:pPr>
              <w:widowControl/>
              <w:jc w:val="left"/>
              <w:rPr>
                <w:rFonts w:asciiTheme="minorEastAsia" w:eastAsiaTheme="minorEastAsia" w:hAnsiTheme="minorEastAsia"/>
                <w:color w:val="000000" w:themeColor="text1"/>
                <w:szCs w:val="21"/>
              </w:rPr>
            </w:pPr>
          </w:p>
          <w:p w14:paraId="34F4AA73" w14:textId="1B804098"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3342B9DE" w:rsidR="00BC17DB" w:rsidRDefault="00FD3B0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0510FD1D">
                      <wp:simplePos x="0" y="0"/>
                      <wp:positionH relativeFrom="column">
                        <wp:posOffset>1290955</wp:posOffset>
                      </wp:positionH>
                      <wp:positionV relativeFrom="paragraph">
                        <wp:posOffset>6350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30" type="#_x0000_t202" style="position:absolute;margin-left:101.65pt;margin-top:.5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7DC14FFB" w:rsidR="00BC17DB" w:rsidRDefault="00BC17DB" w:rsidP="0029035B">
            <w:pPr>
              <w:widowControl/>
              <w:jc w:val="left"/>
              <w:rPr>
                <w:rFonts w:asciiTheme="minorEastAsia" w:eastAsiaTheme="minorEastAsia" w:hAnsiTheme="minorEastAsia"/>
                <w:color w:val="000000" w:themeColor="text1"/>
                <w:szCs w:val="21"/>
              </w:rPr>
            </w:pPr>
          </w:p>
          <w:p w14:paraId="6208DA6E" w14:textId="5998AA36" w:rsidR="00BC17DB" w:rsidRDefault="00BC17DB" w:rsidP="0029035B">
            <w:pPr>
              <w:widowControl/>
              <w:jc w:val="left"/>
              <w:rPr>
                <w:rFonts w:asciiTheme="minorEastAsia" w:eastAsiaTheme="minorEastAsia" w:hAnsiTheme="minorEastAsia"/>
                <w:color w:val="000000" w:themeColor="text1"/>
                <w:szCs w:val="21"/>
              </w:rPr>
            </w:pPr>
          </w:p>
          <w:p w14:paraId="08B08D20" w14:textId="1F235BC7" w:rsidR="00BC17DB" w:rsidRDefault="00BC17DB" w:rsidP="0029035B">
            <w:pPr>
              <w:widowControl/>
              <w:jc w:val="left"/>
              <w:rPr>
                <w:rFonts w:asciiTheme="minorEastAsia" w:eastAsiaTheme="minorEastAsia" w:hAnsiTheme="minorEastAsia"/>
                <w:color w:val="000000" w:themeColor="text1"/>
                <w:szCs w:val="21"/>
              </w:rPr>
            </w:pPr>
          </w:p>
          <w:p w14:paraId="7822ABF6" w14:textId="05314F59" w:rsidR="00BC17DB" w:rsidRDefault="00BC17DB" w:rsidP="0029035B">
            <w:pPr>
              <w:widowControl/>
              <w:jc w:val="left"/>
              <w:rPr>
                <w:rFonts w:asciiTheme="minorEastAsia" w:eastAsiaTheme="minorEastAsia" w:hAnsiTheme="minorEastAsia"/>
                <w:color w:val="000000" w:themeColor="text1"/>
                <w:szCs w:val="21"/>
              </w:rPr>
            </w:pPr>
          </w:p>
          <w:p w14:paraId="652BE411" w14:textId="4BD85BFB" w:rsidR="00BC17DB" w:rsidRDefault="00BC17DB" w:rsidP="0029035B">
            <w:pPr>
              <w:widowControl/>
              <w:jc w:val="left"/>
              <w:rPr>
                <w:rFonts w:asciiTheme="minorEastAsia" w:eastAsiaTheme="minorEastAsia" w:hAnsiTheme="minorEastAsia"/>
                <w:color w:val="000000" w:themeColor="text1"/>
                <w:szCs w:val="21"/>
              </w:rPr>
            </w:pPr>
          </w:p>
          <w:p w14:paraId="5FD94900" w14:textId="00861791" w:rsidR="00BC17DB" w:rsidRDefault="00BC17DB" w:rsidP="0029035B">
            <w:pPr>
              <w:widowControl/>
              <w:jc w:val="left"/>
              <w:rPr>
                <w:rFonts w:asciiTheme="minorEastAsia" w:eastAsiaTheme="minorEastAsia" w:hAnsiTheme="minorEastAsia"/>
                <w:color w:val="000000" w:themeColor="text1"/>
                <w:szCs w:val="21"/>
              </w:rPr>
            </w:pPr>
          </w:p>
          <w:p w14:paraId="2DD26343" w14:textId="2FEB6F4B"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D3B0F" w:rsidRDefault="00BC17DB" w:rsidP="00BC17DB">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Ind w:w="5" w:type="dxa"/>
        <w:tblLook w:val="04A0" w:firstRow="1" w:lastRow="0" w:firstColumn="1" w:lastColumn="0" w:noHBand="0" w:noVBand="1"/>
      </w:tblPr>
      <w:tblGrid>
        <w:gridCol w:w="704"/>
        <w:gridCol w:w="1276"/>
        <w:gridCol w:w="3466"/>
        <w:gridCol w:w="786"/>
        <w:gridCol w:w="1045"/>
        <w:gridCol w:w="373"/>
        <w:gridCol w:w="1410"/>
      </w:tblGrid>
      <w:tr w:rsidR="00F343ED" w14:paraId="55A559C7" w14:textId="77777777" w:rsidTr="0089239E">
        <w:tc>
          <w:tcPr>
            <w:tcW w:w="9060" w:type="dxa"/>
            <w:gridSpan w:val="7"/>
            <w:tcBorders>
              <w:top w:val="nil"/>
              <w:left w:val="nil"/>
              <w:right w:val="nil"/>
            </w:tcBorders>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9239E">
        <w:tc>
          <w:tcPr>
            <w:tcW w:w="5446" w:type="dxa"/>
            <w:gridSpan w:val="3"/>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gridSpan w:val="2"/>
          </w:tcPr>
          <w:p w14:paraId="44268F33" w14:textId="456FCADD"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783" w:type="dxa"/>
            <w:gridSpan w:val="2"/>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89239E">
        <w:tc>
          <w:tcPr>
            <w:tcW w:w="5446" w:type="dxa"/>
            <w:gridSpan w:val="3"/>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89239E">
        <w:tc>
          <w:tcPr>
            <w:tcW w:w="5446" w:type="dxa"/>
            <w:gridSpan w:val="3"/>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89239E">
        <w:tc>
          <w:tcPr>
            <w:tcW w:w="5446" w:type="dxa"/>
            <w:gridSpan w:val="3"/>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89239E">
        <w:tc>
          <w:tcPr>
            <w:tcW w:w="5446" w:type="dxa"/>
            <w:gridSpan w:val="3"/>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89239E">
        <w:tc>
          <w:tcPr>
            <w:tcW w:w="5446" w:type="dxa"/>
            <w:gridSpan w:val="3"/>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89239E">
        <w:tc>
          <w:tcPr>
            <w:tcW w:w="5446" w:type="dxa"/>
            <w:gridSpan w:val="3"/>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gridSpan w:val="2"/>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10012E75" w14:textId="77777777" w:rsidTr="0089239E">
        <w:tc>
          <w:tcPr>
            <w:tcW w:w="9060" w:type="dxa"/>
            <w:gridSpan w:val="7"/>
            <w:tcBorders>
              <w:top w:val="nil"/>
              <w:left w:val="nil"/>
              <w:right w:val="nil"/>
            </w:tcBorders>
          </w:tcPr>
          <w:p w14:paraId="5379B8E7" w14:textId="77777777" w:rsidR="0089239E" w:rsidRDefault="0089239E" w:rsidP="0029035B">
            <w:pPr>
              <w:widowControl/>
              <w:jc w:val="left"/>
              <w:rPr>
                <w:rFonts w:asciiTheme="minorEastAsia" w:eastAsiaTheme="minorEastAsia" w:hAnsiTheme="minorEastAsia"/>
                <w:color w:val="000000" w:themeColor="text1"/>
                <w:szCs w:val="21"/>
              </w:rPr>
            </w:pPr>
          </w:p>
          <w:p w14:paraId="5236810A" w14:textId="55A91AE5"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89239E">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gridSpan w:val="2"/>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gridSpan w:val="2"/>
          </w:tcPr>
          <w:p w14:paraId="4CA27200" w14:textId="368F3B48"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332EE9" w14:paraId="1092B63F" w14:textId="77777777" w:rsidTr="0089239E">
        <w:trPr>
          <w:trHeight w:val="348"/>
        </w:trPr>
        <w:tc>
          <w:tcPr>
            <w:tcW w:w="704" w:type="dxa"/>
            <w:vMerge w:val="restart"/>
            <w:textDirection w:val="tbRlV"/>
            <w:vAlign w:val="center"/>
          </w:tcPr>
          <w:p w14:paraId="688FC0BE" w14:textId="70E9FB72" w:rsidR="00332EE9" w:rsidRDefault="0089239E" w:rsidP="0089239E">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w:t>
            </w:r>
          </w:p>
        </w:tc>
        <w:tc>
          <w:tcPr>
            <w:tcW w:w="1276" w:type="dxa"/>
            <w:vMerge w:val="restart"/>
          </w:tcPr>
          <w:p w14:paraId="6DE230C2"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1975665C" w14:textId="1587314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47E48FD8"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332EE9" w:rsidRDefault="00332EE9" w:rsidP="0029035B">
            <w:pPr>
              <w:widowControl/>
              <w:jc w:val="left"/>
              <w:rPr>
                <w:rFonts w:asciiTheme="minorEastAsia" w:eastAsiaTheme="minorEastAsia" w:hAnsiTheme="minorEastAsia"/>
                <w:color w:val="000000" w:themeColor="text1"/>
                <w:szCs w:val="21"/>
              </w:rPr>
            </w:pPr>
          </w:p>
        </w:tc>
      </w:tr>
      <w:tr w:rsidR="0089239E" w14:paraId="539F9780" w14:textId="77777777" w:rsidTr="0089239E">
        <w:trPr>
          <w:trHeight w:val="372"/>
        </w:trPr>
        <w:tc>
          <w:tcPr>
            <w:tcW w:w="704" w:type="dxa"/>
            <w:vMerge/>
            <w:textDirection w:val="tbRlV"/>
            <w:vAlign w:val="center"/>
          </w:tcPr>
          <w:p w14:paraId="4C9C1A58" w14:textId="77777777" w:rsidR="0089239E" w:rsidRDefault="0089239E" w:rsidP="0089239E">
            <w:pPr>
              <w:widowControl/>
              <w:ind w:left="113" w:right="113"/>
              <w:rPr>
                <w:rFonts w:asciiTheme="minorEastAsia" w:eastAsiaTheme="minorEastAsia" w:hAnsiTheme="minorEastAsia"/>
                <w:color w:val="000000" w:themeColor="text1"/>
                <w:szCs w:val="21"/>
              </w:rPr>
            </w:pPr>
          </w:p>
        </w:tc>
        <w:tc>
          <w:tcPr>
            <w:tcW w:w="1276" w:type="dxa"/>
            <w:vMerge/>
          </w:tcPr>
          <w:p w14:paraId="1BAB7E35"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1D1581BC" w14:textId="77777777" w:rsidR="0089239E" w:rsidRDefault="0089239E" w:rsidP="0029035B">
            <w:pPr>
              <w:jc w:val="left"/>
              <w:rPr>
                <w:rFonts w:asciiTheme="minorEastAsia" w:eastAsiaTheme="minorEastAsia" w:hAnsiTheme="minorEastAsia"/>
                <w:color w:val="000000" w:themeColor="text1"/>
                <w:szCs w:val="21"/>
              </w:rPr>
            </w:pPr>
          </w:p>
        </w:tc>
        <w:tc>
          <w:tcPr>
            <w:tcW w:w="1418" w:type="dxa"/>
            <w:gridSpan w:val="2"/>
          </w:tcPr>
          <w:p w14:paraId="5D1ED1E7"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02676523" w14:textId="77777777" w:rsidR="0089239E" w:rsidRDefault="0089239E" w:rsidP="0029035B">
            <w:pPr>
              <w:widowControl/>
              <w:jc w:val="left"/>
              <w:rPr>
                <w:rFonts w:asciiTheme="minorEastAsia" w:eastAsiaTheme="minorEastAsia" w:hAnsiTheme="minorEastAsia"/>
                <w:color w:val="000000" w:themeColor="text1"/>
                <w:szCs w:val="21"/>
              </w:rPr>
            </w:pPr>
          </w:p>
        </w:tc>
      </w:tr>
      <w:tr w:rsidR="0089239E" w14:paraId="3CC3778D" w14:textId="77777777" w:rsidTr="0089239E">
        <w:tc>
          <w:tcPr>
            <w:tcW w:w="704" w:type="dxa"/>
            <w:vMerge/>
            <w:textDirection w:val="tbRlV"/>
            <w:vAlign w:val="center"/>
          </w:tcPr>
          <w:p w14:paraId="0272D94F" w14:textId="77777777" w:rsidR="0089239E" w:rsidRDefault="0089239E" w:rsidP="00DC4945">
            <w:pPr>
              <w:widowControl/>
              <w:ind w:left="113" w:right="113"/>
              <w:jc w:val="center"/>
              <w:rPr>
                <w:rFonts w:asciiTheme="minorEastAsia" w:eastAsiaTheme="minorEastAsia" w:hAnsiTheme="minorEastAsia"/>
                <w:color w:val="000000" w:themeColor="text1"/>
                <w:szCs w:val="21"/>
              </w:rPr>
            </w:pPr>
          </w:p>
        </w:tc>
        <w:tc>
          <w:tcPr>
            <w:tcW w:w="1276" w:type="dxa"/>
            <w:vMerge/>
          </w:tcPr>
          <w:p w14:paraId="0B0758A9"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33E0FE4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59879AB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42471A29" w14:textId="77777777" w:rsidR="0089239E" w:rsidRDefault="0089239E" w:rsidP="0029035B">
            <w:pPr>
              <w:widowControl/>
              <w:jc w:val="left"/>
              <w:rPr>
                <w:rFonts w:asciiTheme="minorEastAsia" w:eastAsiaTheme="minorEastAsia" w:hAnsiTheme="minorEastAsia"/>
                <w:color w:val="000000" w:themeColor="text1"/>
                <w:szCs w:val="21"/>
              </w:rPr>
            </w:pPr>
          </w:p>
        </w:tc>
      </w:tr>
      <w:tr w:rsidR="00332EE9" w14:paraId="65E16DBA" w14:textId="77777777" w:rsidTr="0089239E">
        <w:tc>
          <w:tcPr>
            <w:tcW w:w="704" w:type="dxa"/>
            <w:vMerge/>
          </w:tcPr>
          <w:p w14:paraId="67664F79" w14:textId="77777777" w:rsidR="00332EE9" w:rsidRDefault="00332EE9"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3AA2B3C3" w14:textId="77777777" w:rsidR="00332EE9" w:rsidRDefault="00332EE9" w:rsidP="0029035B">
            <w:pPr>
              <w:widowControl/>
              <w:jc w:val="left"/>
              <w:rPr>
                <w:rFonts w:asciiTheme="minorEastAsia" w:eastAsiaTheme="minorEastAsia" w:hAnsiTheme="minorEastAsia"/>
                <w:color w:val="000000" w:themeColor="text1"/>
                <w:szCs w:val="21"/>
              </w:rPr>
            </w:pPr>
          </w:p>
        </w:tc>
        <w:tc>
          <w:tcPr>
            <w:tcW w:w="1418" w:type="dxa"/>
            <w:gridSpan w:val="2"/>
          </w:tcPr>
          <w:p w14:paraId="0ED702E7"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332EE9" w:rsidRDefault="00332EE9" w:rsidP="0029035B">
            <w:pPr>
              <w:widowControl/>
              <w:jc w:val="left"/>
              <w:rPr>
                <w:rFonts w:asciiTheme="minorEastAsia" w:eastAsiaTheme="minorEastAsia" w:hAnsiTheme="minorEastAsia"/>
                <w:color w:val="000000" w:themeColor="text1"/>
                <w:szCs w:val="21"/>
              </w:rPr>
            </w:pPr>
          </w:p>
        </w:tc>
      </w:tr>
      <w:tr w:rsidR="00670D5E" w14:paraId="5229D850" w14:textId="77777777" w:rsidTr="00864DB6">
        <w:trPr>
          <w:trHeight w:val="336"/>
        </w:trPr>
        <w:tc>
          <w:tcPr>
            <w:tcW w:w="704" w:type="dxa"/>
            <w:vMerge w:val="restart"/>
            <w:textDirection w:val="tbRlV"/>
            <w:vAlign w:val="center"/>
          </w:tcPr>
          <w:p w14:paraId="143B6E5C" w14:textId="1FE86FF4" w:rsidR="00670D5E" w:rsidRPr="009D65CA" w:rsidRDefault="00670D5E" w:rsidP="009D65CA">
            <w:pPr>
              <w:widowControl/>
              <w:ind w:right="113"/>
              <w:jc w:val="left"/>
              <w:rPr>
                <w:rFonts w:asciiTheme="minorEastAsia" w:eastAsiaTheme="minorEastAsia" w:hAnsiTheme="minorEastAsia"/>
                <w:color w:val="000000" w:themeColor="text1"/>
                <w:sz w:val="14"/>
                <w:szCs w:val="14"/>
              </w:rPr>
            </w:pPr>
            <w:r w:rsidRPr="009D65CA">
              <w:rPr>
                <w:rFonts w:asciiTheme="minorEastAsia" w:eastAsiaTheme="minorEastAsia" w:hAnsiTheme="minorEastAsia" w:hint="eastAsia"/>
                <w:color w:val="000000" w:themeColor="text1"/>
                <w:sz w:val="14"/>
                <w:szCs w:val="14"/>
              </w:rPr>
              <w:t>耐震改修工事費</w:t>
            </w:r>
          </w:p>
        </w:tc>
        <w:tc>
          <w:tcPr>
            <w:tcW w:w="1276" w:type="dxa"/>
            <w:vMerge w:val="restart"/>
          </w:tcPr>
          <w:p w14:paraId="47058794"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3A2F0F89" w14:textId="13B2546B"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3A73BB49"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04E4A20F"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2B8E414B" w14:textId="77777777" w:rsidTr="00864DB6">
        <w:trPr>
          <w:trHeight w:val="372"/>
        </w:trPr>
        <w:tc>
          <w:tcPr>
            <w:tcW w:w="704" w:type="dxa"/>
            <w:vMerge/>
            <w:textDirection w:val="tbRlV"/>
            <w:vAlign w:val="center"/>
          </w:tcPr>
          <w:p w14:paraId="79438E58"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2FB8AFC5"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5B3BDE53" w14:textId="77777777" w:rsidR="00670D5E" w:rsidRDefault="00670D5E" w:rsidP="00670D5E">
            <w:pPr>
              <w:jc w:val="left"/>
              <w:rPr>
                <w:rFonts w:asciiTheme="minorEastAsia" w:eastAsiaTheme="minorEastAsia" w:hAnsiTheme="minorEastAsia"/>
                <w:color w:val="000000" w:themeColor="text1"/>
                <w:szCs w:val="21"/>
              </w:rPr>
            </w:pPr>
          </w:p>
        </w:tc>
        <w:tc>
          <w:tcPr>
            <w:tcW w:w="1418" w:type="dxa"/>
            <w:gridSpan w:val="2"/>
          </w:tcPr>
          <w:p w14:paraId="22CCF41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2BBDCDD5"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0FDBB2DF" w14:textId="77777777" w:rsidTr="00864DB6">
        <w:tc>
          <w:tcPr>
            <w:tcW w:w="704" w:type="dxa"/>
            <w:vMerge/>
            <w:textDirection w:val="tbRlV"/>
            <w:vAlign w:val="center"/>
          </w:tcPr>
          <w:p w14:paraId="2A5C5E1D"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single" w:sz="4" w:space="0" w:color="auto"/>
            </w:tcBorders>
          </w:tcPr>
          <w:p w14:paraId="11BE030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4187D746"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135A7232"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761B4EE7" w14:textId="77777777" w:rsidTr="0089239E">
        <w:tc>
          <w:tcPr>
            <w:tcW w:w="704" w:type="dxa"/>
            <w:tcBorders>
              <w:top w:val="double" w:sz="4" w:space="0" w:color="auto"/>
            </w:tcBorders>
          </w:tcPr>
          <w:p w14:paraId="762A3B76" w14:textId="58D04523" w:rsidR="00670D5E" w:rsidRDefault="00670D5E" w:rsidP="00670D5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double" w:sz="4" w:space="0" w:color="auto"/>
            </w:tcBorders>
          </w:tcPr>
          <w:p w14:paraId="7D0BD677"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Borders>
              <w:top w:val="double" w:sz="4" w:space="0" w:color="auto"/>
            </w:tcBorders>
          </w:tcPr>
          <w:p w14:paraId="4A2F7B88"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670D5E" w:rsidRDefault="00670D5E" w:rsidP="00670D5E">
            <w:pPr>
              <w:widowControl/>
              <w:jc w:val="left"/>
              <w:rPr>
                <w:rFonts w:asciiTheme="minorEastAsia" w:eastAsiaTheme="minorEastAsia" w:hAnsiTheme="minorEastAsia"/>
                <w:color w:val="000000" w:themeColor="text1"/>
                <w:szCs w:val="21"/>
              </w:rPr>
            </w:pPr>
          </w:p>
        </w:tc>
      </w:tr>
    </w:tbl>
    <w:p w14:paraId="42D455F3" w14:textId="37B57254" w:rsidR="00AB6500" w:rsidRDefault="00A04A90" w:rsidP="00680297">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w:t>
      </w:r>
      <w:r w:rsidR="0089239E">
        <w:rPr>
          <w:rFonts w:asciiTheme="minorEastAsia" w:eastAsiaTheme="minorEastAsia" w:hAnsiTheme="minorEastAsia" w:hint="eastAsia"/>
          <w:szCs w:val="21"/>
        </w:rPr>
        <w:t>させ</w:t>
      </w:r>
      <w:r>
        <w:rPr>
          <w:rFonts w:asciiTheme="minorEastAsia" w:eastAsiaTheme="minorEastAsia" w:hAnsiTheme="minorEastAsia" w:hint="eastAsia"/>
          <w:szCs w:val="21"/>
        </w:rPr>
        <w:t>てください。</w:t>
      </w:r>
      <w:r w:rsidRPr="00A04A90">
        <w:rPr>
          <w:rFonts w:asciiTheme="minorEastAsia" w:eastAsiaTheme="minorEastAsia" w:hAnsiTheme="minorEastAsia" w:hint="eastAsia"/>
          <w:szCs w:val="21"/>
        </w:rPr>
        <w:t>必要に応じて行を追加・削除してください。</w:t>
      </w:r>
    </w:p>
    <w:p w14:paraId="2184FDB7" w14:textId="06060B82" w:rsidR="00332EE9" w:rsidRDefault="00332EE9" w:rsidP="00680297">
      <w:pPr>
        <w:tabs>
          <w:tab w:val="left" w:pos="2496"/>
        </w:tabs>
        <w:rPr>
          <w:rFonts w:asciiTheme="minorEastAsia" w:eastAsiaTheme="minorEastAsia" w:hAnsiTheme="minorEastAsia"/>
          <w:szCs w:val="21"/>
        </w:rPr>
      </w:pPr>
    </w:p>
    <w:p w14:paraId="795C7747" w14:textId="5840C90F" w:rsidR="00332EE9" w:rsidRPr="00332EE9" w:rsidRDefault="00332EE9" w:rsidP="0089239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Pr="00332EE9">
        <w:rPr>
          <w:rFonts w:asciiTheme="minorEastAsia" w:eastAsiaTheme="minorEastAsia" w:hAnsiTheme="minorEastAsia" w:hint="eastAsia"/>
          <w:color w:val="000000" w:themeColor="text1"/>
          <w:szCs w:val="21"/>
        </w:rPr>
        <w:t>今後</w:t>
      </w:r>
      <w:r>
        <w:rPr>
          <w:rFonts w:asciiTheme="minorEastAsia" w:eastAsiaTheme="minorEastAsia" w:hAnsiTheme="minorEastAsia" w:hint="eastAsia"/>
          <w:color w:val="000000" w:themeColor="text1"/>
          <w:szCs w:val="21"/>
        </w:rPr>
        <w:t>５</w:t>
      </w:r>
      <w:r w:rsidRPr="00332EE9">
        <w:rPr>
          <w:rFonts w:asciiTheme="minorEastAsia" w:eastAsiaTheme="minorEastAsia" w:hAnsiTheme="minorEastAsia" w:hint="eastAsia"/>
          <w:color w:val="000000" w:themeColor="text1"/>
          <w:szCs w:val="21"/>
        </w:rPr>
        <w:t>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332EE9" w:rsidRPr="00332EE9" w14:paraId="07EE72D0" w14:textId="77777777" w:rsidTr="003173DE">
        <w:tc>
          <w:tcPr>
            <w:tcW w:w="2588" w:type="dxa"/>
            <w:gridSpan w:val="2"/>
          </w:tcPr>
          <w:p w14:paraId="6B58CC43"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項目</w:t>
            </w:r>
          </w:p>
        </w:tc>
        <w:tc>
          <w:tcPr>
            <w:tcW w:w="1294" w:type="dxa"/>
          </w:tcPr>
          <w:p w14:paraId="48A10EB7"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color w:val="000000" w:themeColor="text1"/>
                <w:szCs w:val="21"/>
              </w:rPr>
              <w:t>1</w:t>
            </w:r>
            <w:r w:rsidRPr="00332EE9">
              <w:rPr>
                <w:rFonts w:asciiTheme="minorEastAsia" w:eastAsiaTheme="minorEastAsia" w:hAnsiTheme="minorEastAsia" w:hint="eastAsia"/>
                <w:color w:val="000000" w:themeColor="text1"/>
                <w:szCs w:val="21"/>
              </w:rPr>
              <w:t>年目</w:t>
            </w:r>
          </w:p>
        </w:tc>
        <w:tc>
          <w:tcPr>
            <w:tcW w:w="1294" w:type="dxa"/>
          </w:tcPr>
          <w:p w14:paraId="65BE5D5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2年目</w:t>
            </w:r>
          </w:p>
        </w:tc>
        <w:tc>
          <w:tcPr>
            <w:tcW w:w="1294" w:type="dxa"/>
          </w:tcPr>
          <w:p w14:paraId="5310C5A6"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3年目</w:t>
            </w:r>
          </w:p>
        </w:tc>
        <w:tc>
          <w:tcPr>
            <w:tcW w:w="1295" w:type="dxa"/>
          </w:tcPr>
          <w:p w14:paraId="457B5DBA"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4年目</w:t>
            </w:r>
          </w:p>
        </w:tc>
        <w:tc>
          <w:tcPr>
            <w:tcW w:w="1295" w:type="dxa"/>
          </w:tcPr>
          <w:p w14:paraId="28C77C0B"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5年目</w:t>
            </w:r>
          </w:p>
        </w:tc>
      </w:tr>
      <w:tr w:rsidR="00332EE9" w:rsidRPr="00332EE9" w14:paraId="6F3F7588" w14:textId="77777777" w:rsidTr="003173DE">
        <w:tc>
          <w:tcPr>
            <w:tcW w:w="582" w:type="dxa"/>
            <w:vMerge w:val="restart"/>
            <w:textDirection w:val="tbRlV"/>
          </w:tcPr>
          <w:p w14:paraId="61B74D9B"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w:t>
            </w:r>
          </w:p>
        </w:tc>
        <w:tc>
          <w:tcPr>
            <w:tcW w:w="2006" w:type="dxa"/>
          </w:tcPr>
          <w:p w14:paraId="50292E6A" w14:textId="14ACEFCA"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家賃収入</w:t>
            </w:r>
          </w:p>
        </w:tc>
        <w:tc>
          <w:tcPr>
            <w:tcW w:w="1294" w:type="dxa"/>
          </w:tcPr>
          <w:p w14:paraId="56E6830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43E952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ED475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5CD7DC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03513A4"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B172943" w14:textId="77777777" w:rsidTr="003173DE">
        <w:tc>
          <w:tcPr>
            <w:tcW w:w="582" w:type="dxa"/>
            <w:vMerge/>
          </w:tcPr>
          <w:p w14:paraId="708CE56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6848A78E" w14:textId="541BC2CB"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共益費</w:t>
            </w:r>
          </w:p>
        </w:tc>
        <w:tc>
          <w:tcPr>
            <w:tcW w:w="1294" w:type="dxa"/>
          </w:tcPr>
          <w:p w14:paraId="4650F36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A96000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78B9E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2504B2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D60868F"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5E4E1C7" w14:textId="77777777" w:rsidTr="003173DE">
        <w:tc>
          <w:tcPr>
            <w:tcW w:w="582" w:type="dxa"/>
            <w:vMerge/>
          </w:tcPr>
          <w:p w14:paraId="4296D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103952E" w14:textId="395EB0E5"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補助</w:t>
            </w:r>
            <w:r w:rsidR="00332EE9" w:rsidRPr="009F35FB">
              <w:rPr>
                <w:rFonts w:asciiTheme="minorEastAsia" w:eastAsiaTheme="minorEastAsia" w:hAnsiTheme="minorEastAsia" w:hint="eastAsia"/>
                <w:szCs w:val="21"/>
              </w:rPr>
              <w:t>金</w:t>
            </w:r>
          </w:p>
        </w:tc>
        <w:tc>
          <w:tcPr>
            <w:tcW w:w="1294" w:type="dxa"/>
          </w:tcPr>
          <w:p w14:paraId="717EC7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83F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26564C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D7102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392E841"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C5F6A00" w14:textId="77777777" w:rsidTr="003173DE">
        <w:tc>
          <w:tcPr>
            <w:tcW w:w="582" w:type="dxa"/>
            <w:vMerge/>
          </w:tcPr>
          <w:p w14:paraId="08B652C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55937590"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その他収入</w:t>
            </w:r>
          </w:p>
        </w:tc>
        <w:tc>
          <w:tcPr>
            <w:tcW w:w="1294" w:type="dxa"/>
          </w:tcPr>
          <w:p w14:paraId="1511EF2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107CD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921D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3825F7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B941E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4F06DAD" w14:textId="77777777" w:rsidTr="003173DE">
        <w:trPr>
          <w:trHeight w:val="403"/>
        </w:trPr>
        <w:tc>
          <w:tcPr>
            <w:tcW w:w="582" w:type="dxa"/>
            <w:vMerge/>
          </w:tcPr>
          <w:p w14:paraId="237263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7656AC1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761616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86DD6C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8D673F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62C21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36018FA5"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81731F6" w14:textId="77777777" w:rsidTr="003173DE">
        <w:tc>
          <w:tcPr>
            <w:tcW w:w="582" w:type="dxa"/>
            <w:vMerge w:val="restart"/>
            <w:textDirection w:val="tbRlV"/>
          </w:tcPr>
          <w:p w14:paraId="46AC83A7"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w:t>
            </w:r>
          </w:p>
        </w:tc>
        <w:tc>
          <w:tcPr>
            <w:tcW w:w="2006" w:type="dxa"/>
          </w:tcPr>
          <w:p w14:paraId="6343769B"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管理費</w:t>
            </w:r>
          </w:p>
        </w:tc>
        <w:tc>
          <w:tcPr>
            <w:tcW w:w="1294" w:type="dxa"/>
          </w:tcPr>
          <w:p w14:paraId="2E2A097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DB965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6E5EB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134156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625ED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303B6F8" w14:textId="77777777" w:rsidTr="003173DE">
        <w:tc>
          <w:tcPr>
            <w:tcW w:w="582" w:type="dxa"/>
            <w:vMerge/>
          </w:tcPr>
          <w:p w14:paraId="4CE467E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717227C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修繕費</w:t>
            </w:r>
          </w:p>
        </w:tc>
        <w:tc>
          <w:tcPr>
            <w:tcW w:w="1294" w:type="dxa"/>
          </w:tcPr>
          <w:p w14:paraId="436E20D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EDCC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A6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64EE57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0BC656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A203F0" w14:textId="77777777" w:rsidTr="003173DE">
        <w:tc>
          <w:tcPr>
            <w:tcW w:w="582" w:type="dxa"/>
            <w:vMerge/>
          </w:tcPr>
          <w:p w14:paraId="508F357D"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103DDB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改修費</w:t>
            </w:r>
          </w:p>
        </w:tc>
        <w:tc>
          <w:tcPr>
            <w:tcW w:w="1294" w:type="dxa"/>
          </w:tcPr>
          <w:p w14:paraId="2C5E99F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446623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B31BF2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E7E19D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B270E6"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F4A4F9" w14:textId="77777777" w:rsidTr="003173DE">
        <w:tc>
          <w:tcPr>
            <w:tcW w:w="582" w:type="dxa"/>
            <w:vMerge/>
          </w:tcPr>
          <w:p w14:paraId="707E0CF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EC4467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保険料</w:t>
            </w:r>
          </w:p>
        </w:tc>
        <w:tc>
          <w:tcPr>
            <w:tcW w:w="1294" w:type="dxa"/>
          </w:tcPr>
          <w:p w14:paraId="3ACFD18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1A68F9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DDEB83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44E109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1DE4473"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895EDA7" w14:textId="77777777" w:rsidTr="003173DE">
        <w:tc>
          <w:tcPr>
            <w:tcW w:w="582" w:type="dxa"/>
            <w:vMerge/>
          </w:tcPr>
          <w:p w14:paraId="5269E34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43423B6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税金</w:t>
            </w:r>
          </w:p>
        </w:tc>
        <w:tc>
          <w:tcPr>
            <w:tcW w:w="1294" w:type="dxa"/>
          </w:tcPr>
          <w:p w14:paraId="5EED688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4D0174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E18D70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9FE0D2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24B29F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0AE8272" w14:textId="77777777" w:rsidTr="003173DE">
        <w:tc>
          <w:tcPr>
            <w:tcW w:w="582" w:type="dxa"/>
            <w:vMerge/>
          </w:tcPr>
          <w:p w14:paraId="5ACB025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925F2A4"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その他支出</w:t>
            </w:r>
          </w:p>
        </w:tc>
        <w:tc>
          <w:tcPr>
            <w:tcW w:w="1294" w:type="dxa"/>
          </w:tcPr>
          <w:p w14:paraId="7FDA3D0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64A3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9D0958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205012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45094BD2"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02A0F1CF" w14:textId="77777777" w:rsidTr="003173DE">
        <w:trPr>
          <w:trHeight w:val="355"/>
        </w:trPr>
        <w:tc>
          <w:tcPr>
            <w:tcW w:w="582" w:type="dxa"/>
            <w:vMerge/>
          </w:tcPr>
          <w:p w14:paraId="11CF0A0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EBFCA37"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2EBD718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4B82D5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AF52E5"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90BE63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88ADF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0617141" w14:textId="77777777" w:rsidTr="003173DE">
        <w:tc>
          <w:tcPr>
            <w:tcW w:w="2588" w:type="dxa"/>
            <w:gridSpan w:val="2"/>
            <w:shd w:val="clear" w:color="auto" w:fill="D9D9D9" w:themeFill="background1" w:themeFillShade="D9"/>
          </w:tcPr>
          <w:p w14:paraId="73693CA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2749DF0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7FE6EE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6F17FD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9C13D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573A3D8"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bl>
    <w:p w14:paraId="30F42C48" w14:textId="77777777" w:rsidR="00332EE9" w:rsidRDefault="00332EE9" w:rsidP="00680297">
      <w:pPr>
        <w:tabs>
          <w:tab w:val="left" w:pos="2496"/>
        </w:tabs>
        <w:rPr>
          <w:rFonts w:asciiTheme="minorEastAsia" w:eastAsiaTheme="minorEastAsia" w:hAnsiTheme="minorEastAsia"/>
          <w:szCs w:val="21"/>
        </w:rPr>
        <w:sectPr w:rsidR="00332EE9" w:rsidSect="00FC28DE">
          <w:headerReference w:type="default" r:id="rId13"/>
          <w:pgSz w:w="11906" w:h="16838"/>
          <w:pgMar w:top="1418" w:right="1418" w:bottom="1134" w:left="1418" w:header="851" w:footer="992" w:gutter="0"/>
          <w:cols w:space="425"/>
          <w:docGrid w:type="lines" w:linePitch="360"/>
        </w:sectPr>
      </w:pP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1"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KAOnbG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44DD7A8B" w:rsidR="009E4C5D" w:rsidRDefault="009E4C5D" w:rsidP="0029035B">
            <w:pPr>
              <w:widowControl/>
              <w:jc w:val="left"/>
              <w:rPr>
                <w:rFonts w:asciiTheme="minorEastAsia" w:eastAsiaTheme="minorEastAsia" w:hAnsiTheme="minorEastAsia"/>
                <w:color w:val="000000" w:themeColor="text1"/>
                <w:szCs w:val="21"/>
              </w:rPr>
            </w:pPr>
          </w:p>
          <w:p w14:paraId="7FB2F6F7" w14:textId="0FB96515" w:rsidR="002F06FA" w:rsidRDefault="002F06FA" w:rsidP="0029035B">
            <w:pPr>
              <w:widowControl/>
              <w:jc w:val="left"/>
              <w:rPr>
                <w:rFonts w:asciiTheme="minorEastAsia" w:eastAsiaTheme="minorEastAsia" w:hAnsiTheme="minorEastAsia"/>
                <w:color w:val="000000" w:themeColor="text1"/>
                <w:szCs w:val="21"/>
              </w:rPr>
            </w:pPr>
          </w:p>
          <w:p w14:paraId="56679A23" w14:textId="5F9123CE" w:rsidR="002F06FA" w:rsidRDefault="002F06FA" w:rsidP="0029035B">
            <w:pPr>
              <w:widowControl/>
              <w:jc w:val="left"/>
              <w:rPr>
                <w:rFonts w:asciiTheme="minorEastAsia" w:eastAsiaTheme="minorEastAsia" w:hAnsiTheme="minorEastAsia"/>
                <w:color w:val="000000" w:themeColor="text1"/>
                <w:szCs w:val="21"/>
              </w:rPr>
            </w:pPr>
          </w:p>
          <w:p w14:paraId="5E176FAC" w14:textId="44241185" w:rsidR="002F06FA" w:rsidRDefault="002F06FA" w:rsidP="0029035B">
            <w:pPr>
              <w:widowControl/>
              <w:jc w:val="left"/>
              <w:rPr>
                <w:rFonts w:asciiTheme="minorEastAsia" w:eastAsiaTheme="minorEastAsia" w:hAnsiTheme="minorEastAsia"/>
                <w:color w:val="000000" w:themeColor="text1"/>
                <w:szCs w:val="21"/>
              </w:rPr>
            </w:pPr>
          </w:p>
          <w:p w14:paraId="638515EF" w14:textId="03A7642B" w:rsidR="002F06FA" w:rsidRDefault="002F06FA"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47BA8024" w:rsidR="00DE7EA3" w:rsidRPr="00FD3B0F" w:rsidRDefault="00BF670C" w:rsidP="00DE7EA3">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58D2B999" w14:textId="2726F83A" w:rsidR="002F06FA" w:rsidRDefault="002F06FA" w:rsidP="00DE7EA3">
      <w:pPr>
        <w:widowControl/>
        <w:jc w:val="left"/>
        <w:rPr>
          <w:rFonts w:asciiTheme="minorEastAsia" w:eastAsiaTheme="minorEastAsia" w:hAnsiTheme="minorEastAsia"/>
          <w:color w:val="000000" w:themeColor="text1"/>
          <w:szCs w:val="21"/>
        </w:rPr>
      </w:pPr>
    </w:p>
    <w:p w14:paraId="1D0D9427" w14:textId="1FF547B5" w:rsidR="002F06FA"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2F06FA" w14:paraId="745047B0" w14:textId="77777777" w:rsidTr="00FD3B0F">
        <w:trPr>
          <w:trHeight w:val="5591"/>
        </w:trPr>
        <w:tc>
          <w:tcPr>
            <w:tcW w:w="9060" w:type="dxa"/>
          </w:tcPr>
          <w:p w14:paraId="6088DC08" w14:textId="2BC78E38" w:rsidR="002F06FA" w:rsidRDefault="00CF40C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5C97DA7A" wp14:editId="0BBDA90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chemeClr val="lt1"/>
                              </a:solidFill>
                              <a:ln w="19050">
                                <a:solidFill>
                                  <a:schemeClr val="accent1"/>
                                </a:solidFill>
                              </a:ln>
                            </wps:spPr>
                            <wps:txb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DA7A" id="テキスト ボックス 4" o:spid="_x0000_s1032"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" fillcolor="white [3201]" strokecolor="#4f81bd [3204]" strokeweight="1.5pt">
                      <v:textbo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0CC9377" w14:textId="1BA88A1F" w:rsidR="002F06FA" w:rsidRDefault="002F06FA" w:rsidP="00DE7EA3">
            <w:pPr>
              <w:widowControl/>
              <w:jc w:val="left"/>
              <w:rPr>
                <w:rFonts w:asciiTheme="minorEastAsia" w:eastAsiaTheme="minorEastAsia" w:hAnsiTheme="minorEastAsia"/>
                <w:color w:val="000000" w:themeColor="text1"/>
                <w:szCs w:val="21"/>
              </w:rPr>
            </w:pPr>
          </w:p>
          <w:p w14:paraId="53E08110" w14:textId="77777777" w:rsidR="002F06FA" w:rsidRDefault="002F06FA" w:rsidP="00DE7EA3">
            <w:pPr>
              <w:widowControl/>
              <w:jc w:val="left"/>
              <w:rPr>
                <w:rFonts w:asciiTheme="minorEastAsia" w:eastAsiaTheme="minorEastAsia" w:hAnsiTheme="minorEastAsia"/>
                <w:color w:val="000000" w:themeColor="text1"/>
                <w:szCs w:val="21"/>
              </w:rPr>
            </w:pPr>
          </w:p>
          <w:p w14:paraId="0F6343A0" w14:textId="77777777" w:rsidR="002F06FA" w:rsidRDefault="002F06FA" w:rsidP="00DE7EA3">
            <w:pPr>
              <w:widowControl/>
              <w:jc w:val="left"/>
              <w:rPr>
                <w:rFonts w:asciiTheme="minorEastAsia" w:eastAsiaTheme="minorEastAsia" w:hAnsiTheme="minorEastAsia"/>
                <w:color w:val="000000" w:themeColor="text1"/>
                <w:szCs w:val="21"/>
              </w:rPr>
            </w:pPr>
          </w:p>
          <w:p w14:paraId="42748629" w14:textId="77777777" w:rsidR="002F06FA" w:rsidRDefault="002F06FA" w:rsidP="00DE7EA3">
            <w:pPr>
              <w:widowControl/>
              <w:jc w:val="left"/>
              <w:rPr>
                <w:rFonts w:asciiTheme="minorEastAsia" w:eastAsiaTheme="minorEastAsia" w:hAnsiTheme="minorEastAsia"/>
                <w:color w:val="000000" w:themeColor="text1"/>
                <w:szCs w:val="21"/>
              </w:rPr>
            </w:pPr>
          </w:p>
          <w:p w14:paraId="738A1ECF" w14:textId="77777777" w:rsidR="002F06FA" w:rsidRDefault="002F06FA" w:rsidP="00DE7EA3">
            <w:pPr>
              <w:widowControl/>
              <w:jc w:val="left"/>
              <w:rPr>
                <w:rFonts w:asciiTheme="minorEastAsia" w:eastAsiaTheme="minorEastAsia" w:hAnsiTheme="minorEastAsia"/>
                <w:color w:val="000000" w:themeColor="text1"/>
                <w:szCs w:val="21"/>
              </w:rPr>
            </w:pPr>
          </w:p>
          <w:p w14:paraId="112845EE" w14:textId="77777777" w:rsidR="002F06FA" w:rsidRDefault="002F06FA" w:rsidP="00DE7EA3">
            <w:pPr>
              <w:widowControl/>
              <w:jc w:val="left"/>
              <w:rPr>
                <w:rFonts w:asciiTheme="minorEastAsia" w:eastAsiaTheme="minorEastAsia" w:hAnsiTheme="minorEastAsia"/>
                <w:color w:val="000000" w:themeColor="text1"/>
                <w:szCs w:val="21"/>
              </w:rPr>
            </w:pPr>
          </w:p>
          <w:p w14:paraId="5B363B4B" w14:textId="77777777" w:rsidR="002F06FA" w:rsidRDefault="002F06FA" w:rsidP="00DE7EA3">
            <w:pPr>
              <w:widowControl/>
              <w:jc w:val="left"/>
              <w:rPr>
                <w:rFonts w:asciiTheme="minorEastAsia" w:eastAsiaTheme="minorEastAsia" w:hAnsiTheme="minorEastAsia"/>
                <w:color w:val="000000" w:themeColor="text1"/>
                <w:szCs w:val="21"/>
              </w:rPr>
            </w:pPr>
          </w:p>
          <w:p w14:paraId="34F00E0D" w14:textId="77777777" w:rsidR="002F06FA" w:rsidRDefault="002F06FA" w:rsidP="00DE7EA3">
            <w:pPr>
              <w:widowControl/>
              <w:jc w:val="left"/>
              <w:rPr>
                <w:rFonts w:asciiTheme="minorEastAsia" w:eastAsiaTheme="minorEastAsia" w:hAnsiTheme="minorEastAsia"/>
                <w:color w:val="000000" w:themeColor="text1"/>
                <w:szCs w:val="21"/>
              </w:rPr>
            </w:pPr>
          </w:p>
          <w:p w14:paraId="5B17C876" w14:textId="77777777" w:rsidR="002F06FA" w:rsidRDefault="002F06FA" w:rsidP="00DE7EA3">
            <w:pPr>
              <w:widowControl/>
              <w:jc w:val="left"/>
              <w:rPr>
                <w:rFonts w:asciiTheme="minorEastAsia" w:eastAsiaTheme="minorEastAsia" w:hAnsiTheme="minorEastAsia"/>
                <w:color w:val="000000" w:themeColor="text1"/>
                <w:szCs w:val="21"/>
              </w:rPr>
            </w:pPr>
          </w:p>
          <w:p w14:paraId="4D49F8D1" w14:textId="77777777" w:rsidR="002F06FA" w:rsidRDefault="002F06FA" w:rsidP="00DE7EA3">
            <w:pPr>
              <w:widowControl/>
              <w:jc w:val="left"/>
              <w:rPr>
                <w:rFonts w:asciiTheme="minorEastAsia" w:eastAsiaTheme="minorEastAsia" w:hAnsiTheme="minorEastAsia"/>
                <w:color w:val="000000" w:themeColor="text1"/>
                <w:szCs w:val="21"/>
              </w:rPr>
            </w:pPr>
          </w:p>
          <w:p w14:paraId="5D3EF6CD" w14:textId="77777777" w:rsidR="002F06FA" w:rsidRDefault="002F06FA" w:rsidP="00DE7EA3">
            <w:pPr>
              <w:widowControl/>
              <w:jc w:val="left"/>
              <w:rPr>
                <w:rFonts w:asciiTheme="minorEastAsia" w:eastAsiaTheme="minorEastAsia" w:hAnsiTheme="minorEastAsia"/>
                <w:color w:val="000000" w:themeColor="text1"/>
                <w:szCs w:val="21"/>
              </w:rPr>
            </w:pPr>
          </w:p>
          <w:p w14:paraId="324C0932" w14:textId="77777777" w:rsidR="002F06FA" w:rsidRDefault="002F06FA" w:rsidP="00DE7EA3">
            <w:pPr>
              <w:widowControl/>
              <w:jc w:val="left"/>
              <w:rPr>
                <w:rFonts w:asciiTheme="minorEastAsia" w:eastAsiaTheme="minorEastAsia" w:hAnsiTheme="minorEastAsia"/>
                <w:color w:val="000000" w:themeColor="text1"/>
                <w:szCs w:val="21"/>
              </w:rPr>
            </w:pPr>
          </w:p>
          <w:p w14:paraId="4B10211C" w14:textId="77777777" w:rsidR="002F06FA" w:rsidRDefault="002F06FA" w:rsidP="00DE7EA3">
            <w:pPr>
              <w:widowControl/>
              <w:jc w:val="left"/>
              <w:rPr>
                <w:rFonts w:asciiTheme="minorEastAsia" w:eastAsiaTheme="minorEastAsia" w:hAnsiTheme="minorEastAsia"/>
                <w:color w:val="000000" w:themeColor="text1"/>
                <w:szCs w:val="21"/>
              </w:rPr>
            </w:pPr>
          </w:p>
          <w:p w14:paraId="6CEB6255" w14:textId="77777777" w:rsidR="002F06FA" w:rsidRDefault="002F06FA" w:rsidP="00DE7EA3">
            <w:pPr>
              <w:widowControl/>
              <w:jc w:val="left"/>
              <w:rPr>
                <w:rFonts w:asciiTheme="minorEastAsia" w:eastAsiaTheme="minorEastAsia" w:hAnsiTheme="minorEastAsia"/>
                <w:color w:val="000000" w:themeColor="text1"/>
                <w:szCs w:val="21"/>
              </w:rPr>
            </w:pPr>
          </w:p>
          <w:p w14:paraId="3EF5BC94" w14:textId="3A9875E0" w:rsidR="002F06FA" w:rsidRDefault="002F06FA" w:rsidP="00DE7EA3">
            <w:pPr>
              <w:widowControl/>
              <w:jc w:val="left"/>
              <w:rPr>
                <w:rFonts w:asciiTheme="minorEastAsia" w:eastAsiaTheme="minorEastAsia" w:hAnsiTheme="minorEastAsia"/>
                <w:color w:val="000000" w:themeColor="text1"/>
                <w:szCs w:val="21"/>
              </w:rPr>
            </w:pPr>
          </w:p>
        </w:tc>
      </w:tr>
    </w:tbl>
    <w:p w14:paraId="3EF9D72E" w14:textId="77777777" w:rsidR="00FD3B0F" w:rsidRPr="00FD3B0F" w:rsidRDefault="00FD3B0F" w:rsidP="00FD3B0F">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3AEE5FE2" w14:textId="77777777" w:rsidR="00FD3B0F" w:rsidRPr="00FD3B0F" w:rsidRDefault="00FD3B0F" w:rsidP="00DE7EA3">
      <w:pPr>
        <w:widowControl/>
        <w:jc w:val="left"/>
        <w:rPr>
          <w:rFonts w:asciiTheme="minorEastAsia" w:eastAsiaTheme="minorEastAsia" w:hAnsiTheme="minorEastAsia"/>
          <w:color w:val="000000" w:themeColor="text1"/>
          <w:szCs w:val="21"/>
        </w:rPr>
      </w:pPr>
    </w:p>
    <w:p w14:paraId="7C07BB15" w14:textId="05EEF309" w:rsidR="00DE7EA3"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3"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BZpNJ/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57FC4CD4" w14:textId="11C0D069" w:rsidR="004E2222"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r w:rsidR="004E2222">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4"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" fillcolor="white [3201]" strokecolor="#4f81bd [3204]" strokeweight="1.5pt">
                      <v:textbo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D3B0F" w:rsidRDefault="00E11D4C" w:rsidP="007A7369">
      <w:pPr>
        <w:widowControl/>
        <w:jc w:val="left"/>
        <w:rPr>
          <w:rFonts w:asciiTheme="minorEastAsia" w:eastAsiaTheme="minorEastAsia" w:hAnsiTheme="minorEastAsia"/>
          <w:b/>
          <w:color w:val="000000" w:themeColor="text1"/>
          <w:szCs w:val="21"/>
        </w:rPr>
        <w:sectPr w:rsidR="00ED72BD" w:rsidRPr="00FD3B0F" w:rsidSect="00FC28DE">
          <w:headerReference w:type="default" r:id="rId15"/>
          <w:pgSz w:w="11906" w:h="16838"/>
          <w:pgMar w:top="1418" w:right="1418" w:bottom="1134" w:left="1418" w:header="851" w:footer="992" w:gutter="0"/>
          <w:cols w:space="425"/>
          <w:docGrid w:type="lines" w:linePitch="360"/>
        </w:sectPr>
      </w:pPr>
      <w:r w:rsidRPr="00FD3B0F">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471FCE82"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東京都空き家ポテンシャル発掘支援事業（単年度型）</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Pr="00D665B4" w:rsidRDefault="00ED72BD" w:rsidP="00ED72BD">
      <w:pPr>
        <w:widowControl/>
        <w:jc w:val="left"/>
        <w:rPr>
          <w:rFonts w:asciiTheme="minorEastAsia" w:eastAsiaTheme="minorEastAsia" w:hAnsiTheme="minorEastAsia"/>
          <w:color w:val="000000" w:themeColor="text1"/>
          <w:szCs w:val="21"/>
        </w:rPr>
      </w:pPr>
    </w:p>
    <w:p w14:paraId="35AD9D13" w14:textId="2CC5BA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FD3B0F">
        <w:rPr>
          <w:rFonts w:asciiTheme="minorEastAsia" w:eastAsiaTheme="minorEastAsia" w:hAnsiTheme="minorEastAsia" w:hint="eastAsia"/>
          <w:color w:val="000000" w:themeColor="text1"/>
          <w:szCs w:val="21"/>
        </w:rPr>
        <w:t>活用する空き家について、</w:t>
      </w: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4CDCF07" w:rsidR="00ED72BD" w:rsidRDefault="00ED72BD" w:rsidP="00610BDC">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610BDC">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3D193E06"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665B4">
        <w:rPr>
          <w:rFonts w:asciiTheme="minorEastAsia" w:eastAsiaTheme="minorEastAsia" w:hAnsiTheme="minorEastAsia" w:hint="eastAsia"/>
          <w:color w:val="000000" w:themeColor="text1"/>
          <w:szCs w:val="21"/>
        </w:rPr>
        <w:t>東京都空き家ポテンシャル発掘支援事業（単年度型）</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6457C9EC"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w:t>
      </w:r>
      <w:r w:rsidR="000D2AD6">
        <w:rPr>
          <w:rFonts w:asciiTheme="minorEastAsia" w:eastAsiaTheme="minorEastAsia" w:hAnsiTheme="minorEastAsia" w:hint="eastAsia"/>
          <w:color w:val="000000" w:themeColor="text1"/>
          <w:szCs w:val="21"/>
        </w:rPr>
        <w:t>「</w:t>
      </w:r>
      <w:r w:rsidR="00D665B4">
        <w:rPr>
          <w:rFonts w:asciiTheme="minorEastAsia" w:eastAsiaTheme="minorEastAsia" w:hAnsiTheme="minorEastAsia" w:hint="eastAsia"/>
          <w:color w:val="000000" w:themeColor="text1"/>
          <w:szCs w:val="21"/>
        </w:rPr>
        <w:t>東京都空き家ポテンシャル発掘支援事業（単年度型）</w:t>
      </w:r>
      <w:r w:rsidR="000D2AD6" w:rsidRPr="009F35FB">
        <w:rPr>
          <w:rFonts w:asciiTheme="minorEastAsia" w:eastAsiaTheme="minorEastAsia" w:hAnsiTheme="minorEastAsia" w:hint="eastAsia"/>
          <w:szCs w:val="21"/>
        </w:rPr>
        <w:t>」</w:t>
      </w:r>
      <w:r w:rsidR="005164E0">
        <w:rPr>
          <w:rFonts w:asciiTheme="minorEastAsia" w:eastAsiaTheme="minorEastAsia" w:hAnsiTheme="minorEastAsia" w:hint="eastAsia"/>
          <w:color w:val="000000" w:themeColor="text1"/>
          <w:szCs w:val="21"/>
        </w:rPr>
        <w:t>で</w:t>
      </w:r>
      <w:r>
        <w:rPr>
          <w:rFonts w:asciiTheme="minorEastAsia" w:eastAsiaTheme="minorEastAsia" w:hAnsiTheme="minorEastAsia" w:hint="eastAsia"/>
          <w:color w:val="000000" w:themeColor="text1"/>
          <w:szCs w:val="21"/>
        </w:rPr>
        <w:t>利用させること。</w:t>
      </w:r>
    </w:p>
    <w:p w14:paraId="4EACBC04" w14:textId="612B8F0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w:t>
      </w:r>
      <w:r w:rsidR="005164E0">
        <w:rPr>
          <w:rFonts w:asciiTheme="minorEastAsia" w:eastAsiaTheme="minorEastAsia" w:hAnsiTheme="minorEastAsia" w:hint="eastAsia"/>
          <w:color w:val="000000" w:themeColor="text1"/>
          <w:szCs w:val="21"/>
        </w:rPr>
        <w:t>（必要に応じて耐震改修）</w:t>
      </w:r>
      <w:r>
        <w:rPr>
          <w:rFonts w:asciiTheme="minorEastAsia" w:eastAsiaTheme="minorEastAsia" w:hAnsiTheme="minorEastAsia" w:hint="eastAsia"/>
          <w:color w:val="000000" w:themeColor="text1"/>
          <w:szCs w:val="21"/>
        </w:rPr>
        <w:t>すること。</w:t>
      </w:r>
    </w:p>
    <w:p w14:paraId="53B5BF71" w14:textId="5AE96224"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FD3B0F">
        <w:rPr>
          <w:rFonts w:asciiTheme="minorEastAsia" w:eastAsiaTheme="minorEastAsia" w:hAnsiTheme="minorEastAsia" w:hint="eastAsia"/>
          <w:color w:val="000000" w:themeColor="text1"/>
          <w:szCs w:val="21"/>
        </w:rPr>
        <w:t>事業終了</w:t>
      </w:r>
      <w:r>
        <w:rPr>
          <w:rFonts w:asciiTheme="minorEastAsia" w:eastAsiaTheme="minorEastAsia" w:hAnsiTheme="minorEastAsia" w:hint="eastAsia"/>
          <w:color w:val="000000" w:themeColor="text1"/>
          <w:szCs w:val="21"/>
        </w:rPr>
        <w:t>日から５年</w:t>
      </w:r>
      <w:r w:rsidR="00FD3B0F">
        <w:rPr>
          <w:rFonts w:asciiTheme="minorEastAsia" w:eastAsiaTheme="minorEastAsia" w:hAnsiTheme="minorEastAsia" w:hint="eastAsia"/>
          <w:color w:val="000000" w:themeColor="text1"/>
          <w:szCs w:val="21"/>
        </w:rPr>
        <w:t>間（東京ささエール住宅へ</w:t>
      </w:r>
      <w:r w:rsidR="00030E0B">
        <w:rPr>
          <w:rFonts w:asciiTheme="minorEastAsia" w:eastAsiaTheme="minorEastAsia" w:hAnsiTheme="minorEastAsia" w:hint="eastAsia"/>
          <w:color w:val="000000" w:themeColor="text1"/>
          <w:szCs w:val="21"/>
        </w:rPr>
        <w:t>改修</w:t>
      </w:r>
      <w:r w:rsidR="00FD3B0F">
        <w:rPr>
          <w:rFonts w:asciiTheme="minorEastAsia" w:eastAsiaTheme="minorEastAsia" w:hAnsiTheme="minorEastAsia" w:hint="eastAsia"/>
          <w:color w:val="000000" w:themeColor="text1"/>
          <w:szCs w:val="21"/>
        </w:rPr>
        <w:t>する場合は10年</w:t>
      </w:r>
      <w:r w:rsidR="00030E0B">
        <w:rPr>
          <w:rFonts w:asciiTheme="minorEastAsia" w:eastAsiaTheme="minorEastAsia" w:hAnsiTheme="minorEastAsia" w:hint="eastAsia"/>
          <w:color w:val="000000" w:themeColor="text1"/>
          <w:szCs w:val="21"/>
        </w:rPr>
        <w:t>以上</w:t>
      </w:r>
      <w:r w:rsidR="00FD3B0F">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、継続的に、</w:t>
      </w:r>
      <w:r w:rsidR="00FD3B0F">
        <w:rPr>
          <w:rFonts w:asciiTheme="minorEastAsia" w:eastAsiaTheme="minorEastAsia" w:hAnsiTheme="minorEastAsia" w:hint="eastAsia"/>
          <w:color w:val="000000" w:themeColor="text1"/>
          <w:szCs w:val="21"/>
        </w:rPr>
        <w:t>応募した</w:t>
      </w:r>
      <w:r w:rsidR="0091406B">
        <w:rPr>
          <w:rFonts w:asciiTheme="minorEastAsia" w:eastAsiaTheme="minorEastAsia" w:hAnsiTheme="minorEastAsia" w:hint="eastAsia"/>
          <w:color w:val="000000" w:themeColor="text1"/>
          <w:szCs w:val="21"/>
        </w:rPr>
        <w:t>内容で</w:t>
      </w:r>
      <w:r w:rsidR="00FD3B0F">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させること。</w:t>
      </w:r>
    </w:p>
    <w:p w14:paraId="7E7E31A8" w14:textId="450A2BCB" w:rsidR="00ED72BD" w:rsidRDefault="007F575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w:t>
    </w: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w:t>
    </w: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5BA3CB02" w:rsidR="00954885" w:rsidRDefault="00954885" w:rsidP="00DC32B4">
    <w:pPr>
      <w:pStyle w:val="a5"/>
      <w:jc w:val="right"/>
    </w:pPr>
    <w:r>
      <w:rPr>
        <w:rFonts w:hint="eastAsia"/>
      </w:rPr>
      <w:t>（</w:t>
    </w:r>
    <w:r>
      <w:rPr>
        <w:rFonts w:hint="eastAsia"/>
      </w:rPr>
      <w:t>別紙</w:t>
    </w:r>
    <w:r>
      <w:t>様式</w:t>
    </w:r>
    <w:r w:rsidR="0015470C">
      <w:rPr>
        <w:rFonts w:hint="eastAsia"/>
      </w:rPr>
      <w:t>２－</w:t>
    </w:r>
    <w:r w:rsidR="005164E0">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3D5F4014" w:rsidR="00E11D4C" w:rsidRDefault="00E11D4C" w:rsidP="00DC32B4">
    <w:pPr>
      <w:pStyle w:val="a5"/>
      <w:jc w:val="right"/>
    </w:pPr>
    <w:r>
      <w:rPr>
        <w:rFonts w:hint="eastAsia"/>
      </w:rPr>
      <w:t>（</w:t>
    </w:r>
    <w:r>
      <w:rPr>
        <w:rFonts w:hint="eastAsia"/>
      </w:rPr>
      <w:t>別紙</w:t>
    </w:r>
    <w:r>
      <w:t>様式</w:t>
    </w:r>
    <w:r w:rsidR="0015470C">
      <w:rPr>
        <w:rFonts w:hint="eastAsia"/>
      </w:rPr>
      <w:t>２－</w:t>
    </w:r>
    <w:r w:rsidR="005164E0">
      <w:rPr>
        <w:rFonts w:hint="eastAsia"/>
      </w:rPr>
      <w:t>６</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29781414">
    <w:abstractNumId w:val="9"/>
  </w:num>
  <w:num w:numId="2" w16cid:durableId="1964342448">
    <w:abstractNumId w:val="3"/>
  </w:num>
  <w:num w:numId="3" w16cid:durableId="1866939730">
    <w:abstractNumId w:val="4"/>
  </w:num>
  <w:num w:numId="4" w16cid:durableId="1041050209">
    <w:abstractNumId w:val="0"/>
  </w:num>
  <w:num w:numId="5" w16cid:durableId="393892675">
    <w:abstractNumId w:val="5"/>
  </w:num>
  <w:num w:numId="6" w16cid:durableId="842401177">
    <w:abstractNumId w:val="8"/>
  </w:num>
  <w:num w:numId="7" w16cid:durableId="1770348289">
    <w:abstractNumId w:val="2"/>
  </w:num>
  <w:num w:numId="8" w16cid:durableId="154803203">
    <w:abstractNumId w:val="1"/>
  </w:num>
  <w:num w:numId="9" w16cid:durableId="6442393">
    <w:abstractNumId w:val="6"/>
  </w:num>
  <w:num w:numId="10" w16cid:durableId="931277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0E0B"/>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08D7"/>
    <w:rsid w:val="000B13ED"/>
    <w:rsid w:val="000B1513"/>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2AD6"/>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0C"/>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77DCC"/>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6FA"/>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2EE9"/>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4E9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2A9"/>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64E0"/>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14A"/>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3C9E"/>
    <w:rsid w:val="0059459C"/>
    <w:rsid w:val="0059531B"/>
    <w:rsid w:val="00595A74"/>
    <w:rsid w:val="00596EC8"/>
    <w:rsid w:val="0059728F"/>
    <w:rsid w:val="005A1574"/>
    <w:rsid w:val="005A1E7F"/>
    <w:rsid w:val="005A1FF9"/>
    <w:rsid w:val="005A20C1"/>
    <w:rsid w:val="005A24D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0BDC"/>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D5E"/>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17EFE"/>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A1B"/>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575D"/>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39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0CC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06B"/>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5CA"/>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5FB"/>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6500"/>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06D"/>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916"/>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0AE"/>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6E6"/>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20AD"/>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0CD"/>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5B4"/>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5F74"/>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026"/>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B0F"/>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f0"/>
    <w:uiPriority w:val="59"/>
    <w:rsid w:val="0033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9F3-969B-4F1D-A554-A23BAD0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11</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22</cp:revision>
  <cp:lastPrinted>2024-04-16T15:45:00Z</cp:lastPrinted>
  <dcterms:created xsi:type="dcterms:W3CDTF">2021-03-22T01:11:00Z</dcterms:created>
  <dcterms:modified xsi:type="dcterms:W3CDTF">2025-05-26T11:49:00Z</dcterms:modified>
</cp:coreProperties>
</file>