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BBA4" w14:textId="3CFF907A" w:rsidR="00365CC2" w:rsidRPr="005E7D9F" w:rsidRDefault="00365CC2" w:rsidP="00365CC2">
      <w:pPr>
        <w:snapToGrid w:val="0"/>
        <w:jc w:val="center"/>
        <w:rPr>
          <w:rFonts w:ascii="HG丸ｺﾞｼｯｸM-PRO" w:eastAsia="HG丸ｺﾞｼｯｸM-PRO"/>
          <w:b/>
          <w:bCs/>
          <w:spacing w:val="6"/>
          <w:sz w:val="32"/>
          <w:szCs w:val="32"/>
        </w:rPr>
      </w:pPr>
      <w:r>
        <w:rPr>
          <w:rFonts w:ascii="HG丸ｺﾞｼｯｸM-PRO" w:eastAsia="HG丸ｺﾞｼｯｸM-PRO" w:hint="eastAsia"/>
          <w:b/>
          <w:bCs/>
          <w:spacing w:val="6"/>
          <w:sz w:val="32"/>
          <w:szCs w:val="32"/>
        </w:rPr>
        <w:t>取　組　概　要　書</w:t>
      </w:r>
    </w:p>
    <w:p w14:paraId="048A96A7" w14:textId="5EBCE7A1" w:rsidR="00365CC2" w:rsidRDefault="00365CC2" w:rsidP="0106A181">
      <w:pPr>
        <w:snapToGrid w:val="0"/>
        <w:rPr>
          <w:rFonts w:ascii="HG丸ｺﾞｼｯｸM-PRO" w:eastAsia="HG丸ｺﾞｼｯｸM-PRO" w:cs="HG丸ｺﾞｼｯｸM-PRO"/>
          <w:b/>
          <w:bCs/>
          <w:kern w:val="0"/>
          <w:sz w:val="24"/>
        </w:rPr>
      </w:pPr>
      <w:r w:rsidRPr="0106A181">
        <w:rPr>
          <w:rFonts w:ascii="HG丸ｺﾞｼｯｸM-PRO" w:eastAsia="HG丸ｺﾞｼｯｸM-PRO" w:cs="HG丸ｺﾞｼｯｸM-PRO"/>
          <w:b/>
          <w:bCs/>
          <w:kern w:val="0"/>
          <w:sz w:val="24"/>
        </w:rPr>
        <w:t xml:space="preserve">　「空き家リノベーションコンテスト</w:t>
      </w:r>
      <w:r w:rsidR="60AE1DCF" w:rsidRPr="0106A181">
        <w:rPr>
          <w:rFonts w:ascii="HG丸ｺﾞｼｯｸM-PRO" w:eastAsia="HG丸ｺﾞｼｯｸM-PRO" w:cs="HG丸ｺﾞｼｯｸM-PRO"/>
          <w:b/>
          <w:bCs/>
          <w:kern w:val="0"/>
          <w:sz w:val="24"/>
        </w:rPr>
        <w:t>2025</w:t>
      </w:r>
      <w:r w:rsidRPr="0106A181">
        <w:rPr>
          <w:rFonts w:ascii="HG丸ｺﾞｼｯｸM-PRO" w:eastAsia="HG丸ｺﾞｼｯｸM-PRO" w:cs="HG丸ｺﾞｼｯｸM-PRO"/>
          <w:b/>
          <w:bCs/>
          <w:kern w:val="0"/>
          <w:sz w:val="24"/>
        </w:rPr>
        <w:t xml:space="preserve">　ベストプラクティス部門」</w:t>
      </w:r>
    </w:p>
    <w:p w14:paraId="53C2372B" w14:textId="77777777" w:rsidR="00365CC2" w:rsidRDefault="00365CC2" w:rsidP="00365CC2">
      <w:pPr>
        <w:snapToGrid w:val="0"/>
        <w:spacing w:line="120" w:lineRule="exact"/>
        <w:jc w:val="center"/>
        <w:rPr>
          <w:rFonts w:ascii="HG丸ｺﾞｼｯｸM-PRO" w:eastAsia="HG丸ｺﾞｼｯｸM-PRO" w:cs="HG丸ｺﾞｼｯｸM-PRO"/>
          <w:b/>
          <w:kern w:val="0"/>
          <w:sz w:val="24"/>
        </w:rPr>
      </w:pPr>
    </w:p>
    <w:p w14:paraId="7ADC2D7F" w14:textId="77777777" w:rsidR="00365CC2" w:rsidRDefault="00365CC2" w:rsidP="00365CC2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78D13291" w14:textId="0C8DDF43" w:rsidR="00306E19" w:rsidRDefault="00306E19" w:rsidP="00365CC2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ア</w:t>
      </w:r>
      <w:r w:rsidR="00365CC2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応募作品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7084"/>
      </w:tblGrid>
      <w:tr w:rsidR="00306E19" w14:paraId="53618A2C" w14:textId="77777777" w:rsidTr="005B69AC">
        <w:trPr>
          <w:trHeight w:val="566"/>
        </w:trPr>
        <w:tc>
          <w:tcPr>
            <w:tcW w:w="2414" w:type="dxa"/>
          </w:tcPr>
          <w:p w14:paraId="724109CA" w14:textId="50AC2DE1" w:rsidR="00306E19" w:rsidRDefault="00306E19" w:rsidP="00576798">
            <w:pPr>
              <w:snapToGrid w:val="0"/>
              <w:spacing w:line="400" w:lineRule="exac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応募者</w:t>
            </w:r>
          </w:p>
        </w:tc>
        <w:tc>
          <w:tcPr>
            <w:tcW w:w="7084" w:type="dxa"/>
          </w:tcPr>
          <w:p w14:paraId="44217A67" w14:textId="77777777" w:rsidR="00306E19" w:rsidRDefault="00306E19" w:rsidP="00576798">
            <w:pPr>
              <w:snapToGrid w:val="0"/>
              <w:spacing w:line="400" w:lineRule="exac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306E19" w14:paraId="57CF65A8" w14:textId="77777777" w:rsidTr="005B69AC">
        <w:trPr>
          <w:trHeight w:val="546"/>
        </w:trPr>
        <w:tc>
          <w:tcPr>
            <w:tcW w:w="2414" w:type="dxa"/>
          </w:tcPr>
          <w:p w14:paraId="7B6B2B94" w14:textId="77777777" w:rsidR="00256402" w:rsidRDefault="00256402" w:rsidP="00576798">
            <w:pPr>
              <w:snapToGrid w:val="0"/>
              <w:spacing w:line="400" w:lineRule="exac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建物の名称</w:t>
            </w:r>
          </w:p>
          <w:p w14:paraId="5FFEA222" w14:textId="5802B874" w:rsidR="00306E19" w:rsidRDefault="00256402" w:rsidP="00576798">
            <w:pPr>
              <w:snapToGrid w:val="0"/>
              <w:spacing w:line="400" w:lineRule="exac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（</w:t>
            </w:r>
            <w:r w:rsidR="00306E19"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応募作品名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）</w:t>
            </w:r>
          </w:p>
        </w:tc>
        <w:tc>
          <w:tcPr>
            <w:tcW w:w="7084" w:type="dxa"/>
          </w:tcPr>
          <w:p w14:paraId="469EDE9F" w14:textId="77777777" w:rsidR="00306E19" w:rsidRDefault="00306E19" w:rsidP="00576798">
            <w:pPr>
              <w:snapToGrid w:val="0"/>
              <w:spacing w:line="400" w:lineRule="exac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306E19" w14:paraId="10DBC8DD" w14:textId="77777777" w:rsidTr="005B69AC">
        <w:trPr>
          <w:trHeight w:val="546"/>
        </w:trPr>
        <w:tc>
          <w:tcPr>
            <w:tcW w:w="2414" w:type="dxa"/>
          </w:tcPr>
          <w:p w14:paraId="584EF82F" w14:textId="4115C9ED" w:rsidR="00306E19" w:rsidRDefault="00306E19" w:rsidP="00576798">
            <w:pPr>
              <w:snapToGrid w:val="0"/>
              <w:spacing w:line="400" w:lineRule="exac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所在地</w:t>
            </w:r>
          </w:p>
        </w:tc>
        <w:tc>
          <w:tcPr>
            <w:tcW w:w="7084" w:type="dxa"/>
          </w:tcPr>
          <w:p w14:paraId="68940048" w14:textId="77777777" w:rsidR="00306E19" w:rsidRDefault="00306E19" w:rsidP="00576798">
            <w:pPr>
              <w:snapToGrid w:val="0"/>
              <w:spacing w:line="400" w:lineRule="exac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</w:tbl>
    <w:p w14:paraId="0B932DC3" w14:textId="77777777" w:rsidR="00365CC2" w:rsidRDefault="00365CC2" w:rsidP="00365CC2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04C3FEDC" w14:textId="65E4CB5E" w:rsidR="00365CC2" w:rsidRDefault="00306E19" w:rsidP="00365CC2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イ　改修</w:t>
      </w:r>
      <w:r w:rsidR="004219E0">
        <w:rPr>
          <w:rFonts w:ascii="HG丸ｺﾞｼｯｸM-PRO" w:eastAsia="HG丸ｺﾞｼｯｸM-PRO" w:hAnsi="HG丸ｺﾞｼｯｸM-PRO" w:hint="eastAsia"/>
          <w:kern w:val="0"/>
          <w:sz w:val="24"/>
        </w:rPr>
        <w:t>の経緯及びコンセプト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B3358" w14:paraId="19D83F92" w14:textId="77777777" w:rsidTr="00CB3358">
        <w:trPr>
          <w:trHeight w:val="10215"/>
        </w:trPr>
        <w:tc>
          <w:tcPr>
            <w:tcW w:w="9498" w:type="dxa"/>
          </w:tcPr>
          <w:p w14:paraId="4D0026AB" w14:textId="21A48CFD" w:rsidR="00CB3358" w:rsidRDefault="78C3D1E4" w:rsidP="00365CC2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873AB78">
              <w:rPr>
                <w:rFonts w:ascii="HG丸ｺﾞｼｯｸM-PRO" w:eastAsia="HG丸ｺﾞｼｯｸM-PRO" w:hAnsi="HG丸ｺﾞｼｯｸM-PRO"/>
                <w:sz w:val="24"/>
              </w:rPr>
              <w:t>・</w:t>
            </w:r>
            <w:r w:rsidR="004219E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改修前・改修後の用途・状況、改修に至った経緯、改修のコンセプト等を記載</w:t>
            </w:r>
          </w:p>
        </w:tc>
      </w:tr>
    </w:tbl>
    <w:p w14:paraId="5AD963FB" w14:textId="7A858280" w:rsidR="00835F4C" w:rsidRDefault="0051395A" w:rsidP="0873AB78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873AB78">
        <w:rPr>
          <w:rFonts w:ascii="HG丸ｺﾞｼｯｸM-PRO" w:eastAsia="HG丸ｺﾞｼｯｸM-PRO" w:hAnsi="HG丸ｺﾞｼｯｸM-PRO"/>
          <w:kern w:val="0"/>
          <w:sz w:val="24"/>
        </w:rPr>
        <w:lastRenderedPageBreak/>
        <w:t xml:space="preserve">ウ　</w:t>
      </w:r>
      <w:r w:rsidR="1216A1FA" w:rsidRPr="0873AB78">
        <w:rPr>
          <w:rFonts w:ascii="HG丸ｺﾞｼｯｸM-PRO" w:eastAsia="HG丸ｺﾞｼｯｸM-PRO" w:hAnsi="HG丸ｺﾞｼｯｸM-PRO"/>
          <w:kern w:val="0"/>
          <w:sz w:val="24"/>
        </w:rPr>
        <w:t>改修後の活用方法及び運用体制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1395A" w14:paraId="3EF989EA" w14:textId="77777777" w:rsidTr="0106A181">
        <w:trPr>
          <w:trHeight w:val="14088"/>
        </w:trPr>
        <w:tc>
          <w:tcPr>
            <w:tcW w:w="9498" w:type="dxa"/>
          </w:tcPr>
          <w:p w14:paraId="563FB191" w14:textId="35EC6B91" w:rsidR="0051395A" w:rsidRDefault="1216A1FA" w:rsidP="0873AB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873AB78">
              <w:rPr>
                <w:rFonts w:ascii="HG丸ｺﾞｼｯｸM-PRO" w:eastAsia="HG丸ｺﾞｼｯｸM-PRO" w:hAnsi="HG丸ｺﾞｼｯｸM-PRO"/>
                <w:kern w:val="0"/>
                <w:sz w:val="24"/>
              </w:rPr>
              <w:t>・改修後の活用方法について、運営方法や運営体制も含めて記載</w:t>
            </w:r>
          </w:p>
          <w:p w14:paraId="55DA70AC" w14:textId="307B8087" w:rsidR="0051395A" w:rsidRDefault="1216A1FA" w:rsidP="0106A18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106A181">
              <w:rPr>
                <w:rFonts w:ascii="HG丸ｺﾞｼｯｸM-PRO" w:eastAsia="HG丸ｺﾞｼｯｸM-PRO" w:hAnsi="HG丸ｺﾞｼｯｸM-PRO"/>
                <w:sz w:val="24"/>
              </w:rPr>
              <w:t>・審査基準、審査項目</w:t>
            </w:r>
            <w:r w:rsidR="3817D968" w:rsidRPr="0106A181">
              <w:rPr>
                <w:rFonts w:ascii="HG丸ｺﾞｼｯｸM-PRO" w:eastAsia="HG丸ｺﾞｼｯｸM-PRO" w:hAnsi="HG丸ｺﾞｼｯｸM-PRO"/>
                <w:sz w:val="24"/>
              </w:rPr>
              <w:t>①</w:t>
            </w:r>
            <w:r w:rsidRPr="0106A181">
              <w:rPr>
                <w:rFonts w:ascii="HG丸ｺﾞｼｯｸM-PRO" w:eastAsia="HG丸ｺﾞｼｯｸM-PRO" w:hAnsi="HG丸ｺﾞｼｯｸM-PRO"/>
                <w:sz w:val="24"/>
              </w:rPr>
              <w:t>活用</w:t>
            </w:r>
            <w:r w:rsidR="4EDC19FA" w:rsidRPr="0106A181">
              <w:rPr>
                <w:rFonts w:ascii="HG丸ｺﾞｼｯｸM-PRO" w:eastAsia="HG丸ｺﾞｼｯｸM-PRO" w:hAnsi="HG丸ｺﾞｼｯｸM-PRO"/>
                <w:sz w:val="24"/>
              </w:rPr>
              <w:t>目的</w:t>
            </w:r>
            <w:r w:rsidRPr="0106A181">
              <w:rPr>
                <w:rFonts w:ascii="HG丸ｺﾞｼｯｸM-PRO" w:eastAsia="HG丸ｺﾞｼｯｸM-PRO" w:hAnsi="HG丸ｺﾞｼｯｸM-PRO"/>
                <w:sz w:val="24"/>
              </w:rPr>
              <w:t>に関する説明を記載</w:t>
            </w:r>
          </w:p>
          <w:p w14:paraId="7242BC24" w14:textId="77777777" w:rsidR="0051395A" w:rsidRDefault="0051395A" w:rsidP="3A9FD251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14:paraId="2CE1145D" w14:textId="77777777" w:rsidR="0051395A" w:rsidRDefault="0051395A" w:rsidP="00A57797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14:paraId="51D6F81E" w14:textId="77777777" w:rsidR="0051395A" w:rsidRDefault="0051395A" w:rsidP="00A57797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73E42A92" w14:textId="50CD1AF9" w:rsidR="0873AB78" w:rsidRDefault="006B7AB1" w:rsidP="0873AB78">
      <w:pPr>
        <w:rPr>
          <w:rFonts w:ascii="HG丸ｺﾞｼｯｸM-PRO" w:eastAsia="HG丸ｺﾞｼｯｸM-PRO" w:hAnsi="HG丸ｺﾞｼｯｸM-PRO"/>
          <w:sz w:val="24"/>
        </w:rPr>
      </w:pPr>
      <w:r w:rsidRPr="0873AB78">
        <w:rPr>
          <w:rFonts w:ascii="HG丸ｺﾞｼｯｸM-PRO" w:eastAsia="HG丸ｺﾞｼｯｸM-PRO" w:hAnsi="HG丸ｺﾞｼｯｸM-PRO"/>
          <w:sz w:val="24"/>
        </w:rPr>
        <w:lastRenderedPageBreak/>
        <w:t>エ　改修計画の概要</w:t>
      </w:r>
    </w:p>
    <w:tbl>
      <w:tblPr>
        <w:tblStyle w:val="aa"/>
        <w:tblpPr w:leftFromText="142" w:rightFromText="142" w:horzAnchor="margin" w:tblpY="43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1395A" w14:paraId="28A61087" w14:textId="77777777" w:rsidTr="002C5A56">
        <w:trPr>
          <w:trHeight w:val="14166"/>
        </w:trPr>
        <w:tc>
          <w:tcPr>
            <w:tcW w:w="9493" w:type="dxa"/>
          </w:tcPr>
          <w:p w14:paraId="37B8BDEE" w14:textId="69598186" w:rsidR="0051395A" w:rsidRDefault="002571B7" w:rsidP="002571B7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・改修工事の概要、デザイン面や機能面での特徴などを平面図や写真等を用いて記載</w:t>
            </w:r>
          </w:p>
          <w:p w14:paraId="455B3697" w14:textId="29CAD4BD" w:rsidR="002571B7" w:rsidRDefault="002571B7" w:rsidP="002571B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873AB78">
              <w:rPr>
                <w:rFonts w:ascii="HG丸ｺﾞｼｯｸM-PRO" w:eastAsia="HG丸ｺﾞｼｯｸM-PRO" w:hAnsi="HG丸ｺﾞｼｯｸM-PRO"/>
                <w:sz w:val="24"/>
              </w:rPr>
              <w:t>・審査基準、審査項目②デザイン性・機能性に関する説明を記載</w:t>
            </w:r>
          </w:p>
          <w:p w14:paraId="7813BF7D" w14:textId="77777777" w:rsidR="002571B7" w:rsidRPr="002571B7" w:rsidRDefault="002571B7" w:rsidP="002571B7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0F4A9434" w14:textId="54C7115E" w:rsidR="00306E19" w:rsidRDefault="006B7AB1" w:rsidP="00365CC2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lastRenderedPageBreak/>
        <w:t>オ　周辺とのかかわりに関する説明</w:t>
      </w:r>
    </w:p>
    <w:tbl>
      <w:tblPr>
        <w:tblStyle w:val="aa"/>
        <w:tblpPr w:leftFromText="142" w:rightFromText="142" w:horzAnchor="margin" w:tblpY="43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B7AB1" w14:paraId="47563F17" w14:textId="77777777" w:rsidTr="00931A90">
        <w:trPr>
          <w:trHeight w:val="14166"/>
        </w:trPr>
        <w:tc>
          <w:tcPr>
            <w:tcW w:w="9493" w:type="dxa"/>
          </w:tcPr>
          <w:p w14:paraId="7A1CDC16" w14:textId="79C8F8F6" w:rsidR="006B7AB1" w:rsidRPr="0049751A" w:rsidRDefault="006B7AB1" w:rsidP="0049751A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・まちの景観形成、地域交流、にぎわいの創出、環境配慮など、</w:t>
            </w:r>
            <w:r w:rsidRPr="0873AB78">
              <w:rPr>
                <w:rFonts w:ascii="HG丸ｺﾞｼｯｸM-PRO" w:eastAsia="HG丸ｺﾞｼｯｸM-PRO" w:hAnsi="HG丸ｺﾞｼｯｸM-PRO"/>
                <w:sz w:val="24"/>
              </w:rPr>
              <w:t>審査基準、審査項目③周辺とかかわりに関する説明を記載</w:t>
            </w:r>
          </w:p>
          <w:p w14:paraId="30C9F50B" w14:textId="40343B6B" w:rsidR="006B7AB1" w:rsidRPr="006B7AB1" w:rsidRDefault="006B7AB1" w:rsidP="00931A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ECA70CD" w14:textId="77777777" w:rsidR="006B7AB1" w:rsidRPr="006B7AB1" w:rsidRDefault="006B7AB1" w:rsidP="00931A9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5E8751D6" w14:textId="737EAC74" w:rsidR="006B7AB1" w:rsidRPr="006B7AB1" w:rsidRDefault="006B7AB1" w:rsidP="00365CC2">
      <w:pPr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lastRenderedPageBreak/>
        <w:t>カ　その他</w:t>
      </w:r>
    </w:p>
    <w:tbl>
      <w:tblPr>
        <w:tblStyle w:val="aa"/>
        <w:tblpPr w:leftFromText="142" w:rightFromText="142" w:horzAnchor="margin" w:tblpY="43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B7AB1" w14:paraId="768D06CE" w14:textId="77777777" w:rsidTr="006B7AB1">
        <w:trPr>
          <w:trHeight w:val="14166"/>
        </w:trPr>
        <w:tc>
          <w:tcPr>
            <w:tcW w:w="9493" w:type="dxa"/>
          </w:tcPr>
          <w:p w14:paraId="7287B418" w14:textId="01BC2795" w:rsidR="001E70B0" w:rsidRDefault="006B7AB1" w:rsidP="00931A9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・</w:t>
            </w:r>
            <w:r w:rsidR="001E70B0" w:rsidRPr="00A16D0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当該取組の収支の</w:t>
            </w:r>
            <w:r w:rsidR="008B7382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考え方</w:t>
            </w:r>
            <w:r w:rsidR="001E70B0" w:rsidRPr="00A16D0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や事業性を確保するために行う工夫等について記載</w:t>
            </w:r>
          </w:p>
          <w:p w14:paraId="746EF67A" w14:textId="47BBF169" w:rsidR="006B7AB1" w:rsidRPr="0049751A" w:rsidRDefault="001E70B0" w:rsidP="0049751A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・</w:t>
            </w:r>
            <w:r w:rsidR="006B7AB1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上記ア～オの記載事項以外のアピールポイント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など、</w:t>
            </w:r>
            <w:r w:rsidR="006B7AB1" w:rsidRPr="0873AB78">
              <w:rPr>
                <w:rFonts w:ascii="HG丸ｺﾞｼｯｸM-PRO" w:eastAsia="HG丸ｺﾞｼｯｸM-PRO" w:hAnsi="HG丸ｺﾞｼｯｸM-PRO"/>
                <w:sz w:val="24"/>
              </w:rPr>
              <w:t>審査基準、審査項目</w:t>
            </w:r>
            <w:r w:rsidR="006B7AB1">
              <w:rPr>
                <w:rFonts w:ascii="HG丸ｺﾞｼｯｸM-PRO" w:eastAsia="HG丸ｺﾞｼｯｸM-PRO" w:hAnsi="HG丸ｺﾞｼｯｸM-PRO" w:hint="eastAsia"/>
                <w:sz w:val="24"/>
              </w:rPr>
              <w:t>④波及性・先導性等</w:t>
            </w:r>
            <w:r w:rsidR="006B7AB1" w:rsidRPr="0873AB78">
              <w:rPr>
                <w:rFonts w:ascii="HG丸ｺﾞｼｯｸM-PRO" w:eastAsia="HG丸ｺﾞｼｯｸM-PRO" w:hAnsi="HG丸ｺﾞｼｯｸM-PRO"/>
                <w:sz w:val="24"/>
              </w:rPr>
              <w:t>に関する説明を記載</w:t>
            </w:r>
          </w:p>
          <w:p w14:paraId="5FF28960" w14:textId="77777777" w:rsidR="006B7AB1" w:rsidRPr="00D66CA6" w:rsidRDefault="006B7AB1" w:rsidP="00931A9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326C84E7" w14:textId="77777777" w:rsidR="00306E19" w:rsidRDefault="00306E19" w:rsidP="00F36ED4">
      <w:pPr>
        <w:rPr>
          <w:rFonts w:ascii="HG丸ｺﾞｼｯｸM-PRO" w:eastAsia="HG丸ｺﾞｼｯｸM-PRO" w:hAnsi="HG丸ｺﾞｼｯｸM-PRO"/>
          <w:kern w:val="0"/>
          <w:sz w:val="24"/>
        </w:rPr>
      </w:pPr>
    </w:p>
    <w:sectPr w:rsidR="00306E19" w:rsidSect="00061609">
      <w:footerReference w:type="default" r:id="rId10"/>
      <w:pgSz w:w="11906" w:h="16838"/>
      <w:pgMar w:top="851" w:right="1701" w:bottom="1276" w:left="1701" w:header="794" w:footer="7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4C94" w14:textId="77777777" w:rsidR="002D3C6A" w:rsidRDefault="002D3C6A" w:rsidP="00D92D0F">
      <w:r>
        <w:separator/>
      </w:r>
    </w:p>
  </w:endnote>
  <w:endnote w:type="continuationSeparator" w:id="0">
    <w:p w14:paraId="740B71A6" w14:textId="77777777" w:rsidR="002D3C6A" w:rsidRDefault="002D3C6A" w:rsidP="00D9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325106"/>
      <w:docPartObj>
        <w:docPartGallery w:val="Page Numbers (Bottom of Page)"/>
        <w:docPartUnique/>
      </w:docPartObj>
    </w:sdtPr>
    <w:sdtEndPr/>
    <w:sdtContent>
      <w:p w14:paraId="5FB613D2" w14:textId="501C5896" w:rsidR="00061609" w:rsidRDefault="0006160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202239" w14:textId="77777777" w:rsidR="00061609" w:rsidRDefault="000616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3F3A" w14:textId="77777777" w:rsidR="002D3C6A" w:rsidRDefault="002D3C6A" w:rsidP="00D92D0F">
      <w:r>
        <w:separator/>
      </w:r>
    </w:p>
  </w:footnote>
  <w:footnote w:type="continuationSeparator" w:id="0">
    <w:p w14:paraId="156D3E8F" w14:textId="77777777" w:rsidR="002D3C6A" w:rsidRDefault="002D3C6A" w:rsidP="00D9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C2"/>
    <w:rsid w:val="00052903"/>
    <w:rsid w:val="00061609"/>
    <w:rsid w:val="00074B02"/>
    <w:rsid w:val="000C3649"/>
    <w:rsid w:val="000C4C37"/>
    <w:rsid w:val="001843CD"/>
    <w:rsid w:val="001E70B0"/>
    <w:rsid w:val="00213CBB"/>
    <w:rsid w:val="00234F3D"/>
    <w:rsid w:val="00254980"/>
    <w:rsid w:val="00256402"/>
    <w:rsid w:val="002571B7"/>
    <w:rsid w:val="002856DB"/>
    <w:rsid w:val="002C2467"/>
    <w:rsid w:val="002C5A56"/>
    <w:rsid w:val="002D3C6A"/>
    <w:rsid w:val="002F0B95"/>
    <w:rsid w:val="003061B4"/>
    <w:rsid w:val="00306E19"/>
    <w:rsid w:val="00317D30"/>
    <w:rsid w:val="0033447D"/>
    <w:rsid w:val="00365CC2"/>
    <w:rsid w:val="003D7C7C"/>
    <w:rsid w:val="00401A84"/>
    <w:rsid w:val="00411987"/>
    <w:rsid w:val="004219E0"/>
    <w:rsid w:val="00434680"/>
    <w:rsid w:val="00444E44"/>
    <w:rsid w:val="0049751A"/>
    <w:rsid w:val="004F5924"/>
    <w:rsid w:val="00503DC6"/>
    <w:rsid w:val="0051395A"/>
    <w:rsid w:val="005232D2"/>
    <w:rsid w:val="00527F9B"/>
    <w:rsid w:val="00544DF3"/>
    <w:rsid w:val="005A6144"/>
    <w:rsid w:val="005B69AC"/>
    <w:rsid w:val="005E67F8"/>
    <w:rsid w:val="006001A0"/>
    <w:rsid w:val="00652875"/>
    <w:rsid w:val="00677A67"/>
    <w:rsid w:val="006B7AB1"/>
    <w:rsid w:val="00707A24"/>
    <w:rsid w:val="00721EAD"/>
    <w:rsid w:val="00766969"/>
    <w:rsid w:val="00776A5D"/>
    <w:rsid w:val="00797C71"/>
    <w:rsid w:val="007E7F52"/>
    <w:rsid w:val="008054B4"/>
    <w:rsid w:val="00817FB7"/>
    <w:rsid w:val="00835F4C"/>
    <w:rsid w:val="00845972"/>
    <w:rsid w:val="00876B2B"/>
    <w:rsid w:val="008800C5"/>
    <w:rsid w:val="008B7382"/>
    <w:rsid w:val="008C77C9"/>
    <w:rsid w:val="00905553"/>
    <w:rsid w:val="00905FF9"/>
    <w:rsid w:val="0091066D"/>
    <w:rsid w:val="00935F5E"/>
    <w:rsid w:val="009D104E"/>
    <w:rsid w:val="009F6BB1"/>
    <w:rsid w:val="00A22467"/>
    <w:rsid w:val="00A26DF4"/>
    <w:rsid w:val="00AF08A8"/>
    <w:rsid w:val="00B92975"/>
    <w:rsid w:val="00BB35F0"/>
    <w:rsid w:val="00BE78A6"/>
    <w:rsid w:val="00C40C4A"/>
    <w:rsid w:val="00C46C4B"/>
    <w:rsid w:val="00C82552"/>
    <w:rsid w:val="00CB3358"/>
    <w:rsid w:val="00CD09D1"/>
    <w:rsid w:val="00CD1105"/>
    <w:rsid w:val="00CE01C9"/>
    <w:rsid w:val="00D64356"/>
    <w:rsid w:val="00D66CA6"/>
    <w:rsid w:val="00D92D0F"/>
    <w:rsid w:val="00DA46A9"/>
    <w:rsid w:val="00DB4E0C"/>
    <w:rsid w:val="00DB64E9"/>
    <w:rsid w:val="00DD4576"/>
    <w:rsid w:val="00E02F2D"/>
    <w:rsid w:val="00E277B9"/>
    <w:rsid w:val="00E562EC"/>
    <w:rsid w:val="00F36ED4"/>
    <w:rsid w:val="00F73D35"/>
    <w:rsid w:val="00FD71E2"/>
    <w:rsid w:val="0106A181"/>
    <w:rsid w:val="0873AB78"/>
    <w:rsid w:val="1216A1FA"/>
    <w:rsid w:val="1B5562EB"/>
    <w:rsid w:val="3166E14B"/>
    <w:rsid w:val="35900829"/>
    <w:rsid w:val="3817D968"/>
    <w:rsid w:val="3A9FD251"/>
    <w:rsid w:val="4EDC19FA"/>
    <w:rsid w:val="60AE1DCF"/>
    <w:rsid w:val="619A9C63"/>
    <w:rsid w:val="61D6FD58"/>
    <w:rsid w:val="67FBE77B"/>
    <w:rsid w:val="78AD5327"/>
    <w:rsid w:val="78C3D1E4"/>
    <w:rsid w:val="7AEC59D8"/>
    <w:rsid w:val="7B92E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86641"/>
  <w15:chartTrackingRefBased/>
  <w15:docId w15:val="{0C055C24-82E1-44BE-ACAB-EA51CDC8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B1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C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C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C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C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C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C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C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C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5C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5C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5C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5C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6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C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65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CC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65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CC2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65C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65C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5C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6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2D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2D0F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D92D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2D0F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63E21C8C832941BB759C6AB5453B6F" ma:contentTypeVersion="12" ma:contentTypeDescription="新しいドキュメントを作成します。" ma:contentTypeScope="" ma:versionID="338565d4b7d350e64e786ebfb6d6e6c9">
  <xsd:schema xmlns:xsd="http://www.w3.org/2001/XMLSchema" xmlns:xs="http://www.w3.org/2001/XMLSchema" xmlns:p="http://schemas.microsoft.com/office/2006/metadata/properties" xmlns:ns2="594bf740-74a0-44ca-87e9-2abcf57c9228" targetNamespace="http://schemas.microsoft.com/office/2006/metadata/properties" ma:root="true" ma:fieldsID="44fd709b4962d0fa0ac36016a4fc62b5" ns2:_="">
    <xsd:import namespace="594bf740-74a0-44ca-87e9-2abcf57c9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f740-74a0-44ca-87e9-2abcf57c9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bf740-74a0-44ca-87e9-2abcf57c92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473DB-C42B-4609-842B-FDAA190E8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bf740-74a0-44ca-87e9-2abcf57c9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128B5-8EEE-40D9-BB55-140F08321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70707-99F5-49CD-9237-D8729FFF6E22}">
  <ds:schemaRefs>
    <ds:schemaRef ds:uri="594bf740-74a0-44ca-87e9-2abcf57c9228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49550C-D972-4BE5-B075-28F243239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410</Words>
  <Characters>413</Characters>
  <Application>Microsoft Office Word</Application>
  <DocSecurity>4</DocSecurity>
  <Lines>35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空き家リノベーションコンテスト2025取組概要書（ベストプラクティス部門）</dc:title>
  <dc:subject/>
  <dc:creator>東京都</dc:creator>
  <cp:keywords/>
  <dc:description/>
  <cp:lastModifiedBy>東京都</cp:lastModifiedBy>
  <cp:revision>2</cp:revision>
  <dcterms:created xsi:type="dcterms:W3CDTF">2025-10-29T02:42:00Z</dcterms:created>
  <dcterms:modified xsi:type="dcterms:W3CDTF">2025-10-29T02:42:00Z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0x0101008E63E21C8C832941BB759C6AB5453B6F</vt:lpwstr>
  </property>
  <property fmtid="{D5CDD505-2E9C-101B-9397-08002B2CF9AE}" pid="3" name="docLang">
    <vt:lpwstr>ja</vt:lpwstr>
  </property>
</Properties>
</file>