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2B011C8D"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代表者　役職名　氏名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6C9F620B"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344E6F">
        <w:rPr>
          <w:rFonts w:asciiTheme="minorEastAsia" w:eastAsiaTheme="minorEastAsia" w:hAnsiTheme="minorEastAsia" w:hint="eastAsia"/>
          <w:color w:val="000000" w:themeColor="text1"/>
          <w:szCs w:val="21"/>
        </w:rPr>
        <w:t>６</w:t>
      </w:r>
      <w:r w:rsidR="00DE6622" w:rsidRPr="008B0B71">
        <w:rPr>
          <w:rFonts w:asciiTheme="minorEastAsia" w:eastAsiaTheme="minorEastAsia" w:hAnsiTheme="minorEastAsia" w:hint="eastAsia"/>
          <w:color w:val="000000" w:themeColor="text1"/>
          <w:szCs w:val="21"/>
        </w:rPr>
        <w:t>年度</w:t>
      </w:r>
      <w:r w:rsidR="006438D5">
        <w:rPr>
          <w:rFonts w:asciiTheme="minorEastAsia" w:eastAsiaTheme="minorEastAsia" w:hAnsiTheme="minorEastAsia" w:hint="eastAsia"/>
          <w:color w:val="000000" w:themeColor="text1"/>
          <w:szCs w:val="21"/>
        </w:rPr>
        <w:t>既存住宅流通促進民間支援事業（東京都における既存住宅流通事業）</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9EDE10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530BE3">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75C11EC6"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w:t>
      </w:r>
      <w:r w:rsidR="006438D5">
        <w:rPr>
          <w:rFonts w:ascii="ＭＳ 明朝" w:hAnsi="ＭＳ 明朝" w:hint="eastAsia"/>
          <w:b/>
          <w:color w:val="000000" w:themeColor="text1"/>
          <w:sz w:val="28"/>
          <w:szCs w:val="28"/>
        </w:rPr>
        <w:t>既存住宅流通促進民間支援事業（東京都における既存住宅流通事業）</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3F7D3546"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00494E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530BE3">
          <w:headerReference w:type="default" r:id="rId10"/>
          <w:pgSz w:w="11906" w:h="16838"/>
          <w:pgMar w:top="1418" w:right="1418" w:bottom="1134" w:left="1418" w:header="851" w:footer="170" w:gutter="0"/>
          <w:cols w:space="425"/>
          <w:docGrid w:type="lines" w:linePitch="360"/>
        </w:sectPr>
      </w:pPr>
    </w:p>
    <w:p w14:paraId="07B61C75" w14:textId="0CC67D9B"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lastRenderedPageBreak/>
        <w:t>○応募者</w:t>
      </w:r>
      <w:r w:rsidR="00057E5D">
        <w:rPr>
          <w:rFonts w:asciiTheme="minorEastAsia" w:eastAsiaTheme="minorEastAsia" w:hAnsiTheme="minorEastAsia" w:hint="eastAsia"/>
          <w:b/>
          <w:color w:val="000000" w:themeColor="text1"/>
          <w:sz w:val="24"/>
        </w:rPr>
        <w:t>、</w:t>
      </w:r>
      <w:r w:rsidR="006438D5">
        <w:rPr>
          <w:rFonts w:asciiTheme="minorEastAsia" w:eastAsiaTheme="minorEastAsia" w:hAnsiTheme="minorEastAsia" w:hint="eastAsia"/>
          <w:b/>
          <w:color w:val="000000" w:themeColor="text1"/>
          <w:sz w:val="24"/>
        </w:rPr>
        <w:t>対象となる既存住宅</w:t>
      </w:r>
      <w:r w:rsidRPr="007E130A">
        <w:rPr>
          <w:rFonts w:asciiTheme="minorEastAsia" w:eastAsiaTheme="minorEastAsia" w:hAnsiTheme="minorEastAsia" w:hint="eastAsia"/>
          <w:b/>
          <w:color w:val="000000" w:themeColor="text1"/>
          <w:sz w:val="24"/>
        </w:rPr>
        <w:t>の概要</w:t>
      </w:r>
    </w:p>
    <w:p w14:paraId="706E56D2" w14:textId="35CD5789"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１　</w:t>
      </w:r>
      <w:r w:rsidR="00562C40">
        <w:rPr>
          <w:rFonts w:asciiTheme="minorEastAsia" w:eastAsiaTheme="minorEastAsia" w:hAnsiTheme="minorEastAsia" w:hint="eastAsia"/>
          <w:color w:val="000000" w:themeColor="text1"/>
          <w:szCs w:val="21"/>
        </w:rPr>
        <w:t>法人</w:t>
      </w:r>
      <w:r>
        <w:rPr>
          <w:rFonts w:asciiTheme="minorEastAsia" w:eastAsiaTheme="minorEastAsia" w:hAnsiTheme="minorEastAsia" w:hint="eastAsia"/>
          <w:color w:val="000000" w:themeColor="text1"/>
          <w:szCs w:val="21"/>
        </w:rPr>
        <w:t>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2725C">
        <w:tc>
          <w:tcPr>
            <w:tcW w:w="2405" w:type="dxa"/>
            <w:gridSpan w:val="2"/>
          </w:tcPr>
          <w:p w14:paraId="54059778" w14:textId="21A3ED66" w:rsidR="0030449D" w:rsidRDefault="00562C40" w:rsidP="00562C40">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法人</w:t>
            </w:r>
            <w:r w:rsidR="0030449D">
              <w:rPr>
                <w:rFonts w:asciiTheme="minorEastAsia" w:eastAsiaTheme="minorEastAsia" w:hAnsiTheme="minorEastAsia" w:hint="eastAsia"/>
                <w:color w:val="000000" w:themeColor="text1"/>
                <w:szCs w:val="21"/>
              </w:rPr>
              <w:t>名</w:t>
            </w: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2725C">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2725C">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2725C">
        <w:tc>
          <w:tcPr>
            <w:tcW w:w="2405" w:type="dxa"/>
            <w:gridSpan w:val="2"/>
          </w:tcPr>
          <w:p w14:paraId="7818590B" w14:textId="28D73899"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2725C">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2725C">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2725C">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2725C">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2725C">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47AD327D" w14:textId="77777777" w:rsidTr="00E43672">
        <w:trPr>
          <w:trHeight w:val="339"/>
        </w:trPr>
        <w:tc>
          <w:tcPr>
            <w:tcW w:w="1129" w:type="dxa"/>
            <w:vMerge/>
          </w:tcPr>
          <w:p w14:paraId="51265837"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7D4F436C" w14:textId="77777777" w:rsidTr="0002725C">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3C42E4C" w14:textId="77777777" w:rsidTr="0002725C">
        <w:tc>
          <w:tcPr>
            <w:tcW w:w="1129" w:type="dxa"/>
            <w:vMerge w:val="restart"/>
            <w:vAlign w:val="center"/>
          </w:tcPr>
          <w:p w14:paraId="64DA85C3"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経理</w:t>
            </w:r>
          </w:p>
          <w:p w14:paraId="2E4A69A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担当者</w:t>
            </w:r>
          </w:p>
        </w:tc>
        <w:tc>
          <w:tcPr>
            <w:tcW w:w="1276" w:type="dxa"/>
          </w:tcPr>
          <w:p w14:paraId="77C4D18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B53EDE5" w14:textId="77777777" w:rsidTr="0002725C">
        <w:tc>
          <w:tcPr>
            <w:tcW w:w="1129" w:type="dxa"/>
            <w:vMerge/>
          </w:tcPr>
          <w:p w14:paraId="0830DF2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55ED577F"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FFF74A0" w14:textId="77777777" w:rsidTr="0002725C">
        <w:tc>
          <w:tcPr>
            <w:tcW w:w="1129" w:type="dxa"/>
            <w:vMerge/>
          </w:tcPr>
          <w:p w14:paraId="6DDA579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C5EF6D2"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D8A144" w14:textId="77777777" w:rsidTr="0002725C">
        <w:tc>
          <w:tcPr>
            <w:tcW w:w="1129" w:type="dxa"/>
            <w:vMerge/>
          </w:tcPr>
          <w:p w14:paraId="1629EE4D"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A7C115"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CCEADD" w14:textId="77777777" w:rsidTr="0002725C">
        <w:tc>
          <w:tcPr>
            <w:tcW w:w="1129" w:type="dxa"/>
            <w:vMerge/>
          </w:tcPr>
          <w:p w14:paraId="66AF99D3"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79AD119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30449D" w:rsidRDefault="0030449D" w:rsidP="0002725C">
            <w:pPr>
              <w:widowControl/>
              <w:jc w:val="left"/>
              <w:rPr>
                <w:rFonts w:asciiTheme="minorEastAsia" w:eastAsiaTheme="minorEastAsia" w:hAnsiTheme="minorEastAsia"/>
                <w:color w:val="000000" w:themeColor="text1"/>
                <w:szCs w:val="21"/>
              </w:rPr>
            </w:pPr>
          </w:p>
        </w:tc>
      </w:tr>
      <w:tr w:rsidR="00E43672" w14:paraId="0E88299F" w14:textId="77777777" w:rsidTr="00E43672">
        <w:trPr>
          <w:trHeight w:val="352"/>
        </w:trPr>
        <w:tc>
          <w:tcPr>
            <w:tcW w:w="1129" w:type="dxa"/>
            <w:vMerge/>
          </w:tcPr>
          <w:p w14:paraId="255B0A29" w14:textId="77777777" w:rsidR="00E43672" w:rsidRDefault="00E43672" w:rsidP="0002725C">
            <w:pPr>
              <w:widowControl/>
              <w:jc w:val="left"/>
              <w:rPr>
                <w:rFonts w:asciiTheme="minorEastAsia" w:eastAsiaTheme="minorEastAsia" w:hAnsiTheme="minorEastAsia"/>
                <w:color w:val="000000" w:themeColor="text1"/>
                <w:szCs w:val="21"/>
              </w:rPr>
            </w:pPr>
          </w:p>
        </w:tc>
        <w:tc>
          <w:tcPr>
            <w:tcW w:w="1276" w:type="dxa"/>
          </w:tcPr>
          <w:p w14:paraId="30A1939F" w14:textId="77777777" w:rsidR="00E43672" w:rsidRDefault="00E43672"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E43672" w:rsidRDefault="00E43672" w:rsidP="0002725C">
            <w:pPr>
              <w:widowControl/>
              <w:jc w:val="left"/>
              <w:rPr>
                <w:rFonts w:asciiTheme="minorEastAsia" w:eastAsiaTheme="minorEastAsia" w:hAnsiTheme="minorEastAsia"/>
                <w:color w:val="000000" w:themeColor="text1"/>
                <w:szCs w:val="21"/>
              </w:rPr>
            </w:pPr>
          </w:p>
        </w:tc>
      </w:tr>
      <w:tr w:rsidR="0030449D" w14:paraId="304D3DC3" w14:textId="77777777" w:rsidTr="0002725C">
        <w:tc>
          <w:tcPr>
            <w:tcW w:w="1129" w:type="dxa"/>
            <w:vMerge/>
          </w:tcPr>
          <w:p w14:paraId="62152B4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2A641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30449D" w:rsidRDefault="0030449D" w:rsidP="0002725C">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00DF6E0C"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168D7A55" w14:textId="63A3178D" w:rsidR="00562C40" w:rsidRDefault="00562C40" w:rsidP="00562C40">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※複数事業者連名で応募する場合は、それぞれの事業者について欄を追加して記載してください。その場合、代表となる法人・団体名が</w:t>
      </w:r>
      <w:r w:rsidR="005D1720">
        <w:rPr>
          <w:rFonts w:asciiTheme="minorEastAsia" w:eastAsiaTheme="minorEastAsia" w:hAnsiTheme="minorEastAsia" w:hint="eastAsia"/>
          <w:color w:val="000000" w:themeColor="text1"/>
          <w:szCs w:val="21"/>
        </w:rPr>
        <w:t>分かる</w:t>
      </w:r>
      <w:r>
        <w:rPr>
          <w:rFonts w:asciiTheme="minorEastAsia" w:eastAsiaTheme="minorEastAsia" w:hAnsiTheme="minorEastAsia" w:hint="eastAsia"/>
          <w:color w:val="000000" w:themeColor="text1"/>
          <w:szCs w:val="21"/>
        </w:rPr>
        <w:t>ように記載してください。</w:t>
      </w:r>
    </w:p>
    <w:p w14:paraId="56E33771" w14:textId="016264FA" w:rsidR="005A1574" w:rsidRDefault="005A1574" w:rsidP="0030449D">
      <w:pPr>
        <w:widowControl/>
        <w:jc w:val="left"/>
        <w:rPr>
          <w:rFonts w:asciiTheme="minorEastAsia" w:eastAsiaTheme="minorEastAsia" w:hAnsiTheme="minorEastAsia"/>
          <w:color w:val="000000" w:themeColor="text1"/>
          <w:szCs w:val="21"/>
        </w:rPr>
      </w:pPr>
    </w:p>
    <w:p w14:paraId="606C4BF8" w14:textId="51CD8626" w:rsidR="005A1574" w:rsidRPr="009E61A8" w:rsidRDefault="005A1574"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２　</w:t>
      </w:r>
      <w:r w:rsidR="006438D5">
        <w:rPr>
          <w:rFonts w:asciiTheme="minorEastAsia" w:eastAsiaTheme="minorEastAsia" w:hAnsiTheme="minorEastAsia" w:hint="eastAsia"/>
          <w:color w:val="000000" w:themeColor="text1"/>
          <w:szCs w:val="21"/>
        </w:rPr>
        <w:t>対象となる既存住宅</w:t>
      </w:r>
      <w:r>
        <w:rPr>
          <w:rFonts w:asciiTheme="minorEastAsia" w:eastAsiaTheme="minorEastAsia" w:hAnsiTheme="minorEastAsia" w:hint="eastAsia"/>
          <w:color w:val="000000" w:themeColor="text1"/>
          <w:szCs w:val="21"/>
        </w:rPr>
        <w:t>の概要</w:t>
      </w:r>
    </w:p>
    <w:tbl>
      <w:tblPr>
        <w:tblStyle w:val="af0"/>
        <w:tblW w:w="9067" w:type="dxa"/>
        <w:tblLook w:val="04A0" w:firstRow="1" w:lastRow="0" w:firstColumn="1" w:lastColumn="0" w:noHBand="0" w:noVBand="1"/>
      </w:tblPr>
      <w:tblGrid>
        <w:gridCol w:w="2122"/>
        <w:gridCol w:w="6945"/>
      </w:tblGrid>
      <w:tr w:rsidR="005A1574" w14:paraId="2C4881E0" w14:textId="77777777" w:rsidTr="0029035B">
        <w:trPr>
          <w:trHeight w:val="689"/>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4B78BBCB" w14:textId="77777777" w:rsidTr="0029035B">
        <w:tc>
          <w:tcPr>
            <w:tcW w:w="2122" w:type="dxa"/>
          </w:tcPr>
          <w:p w14:paraId="74AB307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所有者</w:t>
            </w:r>
          </w:p>
        </w:tc>
        <w:tc>
          <w:tcPr>
            <w:tcW w:w="6945" w:type="dxa"/>
          </w:tcPr>
          <w:p w14:paraId="666F00A6"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1203AADD" w14:textId="77777777" w:rsidTr="0029035B">
        <w:tc>
          <w:tcPr>
            <w:tcW w:w="2122" w:type="dxa"/>
          </w:tcPr>
          <w:p w14:paraId="71C92C44"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6945" w:type="dxa"/>
          </w:tcPr>
          <w:p w14:paraId="4DB41E8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月</w:t>
            </w:r>
          </w:p>
        </w:tc>
      </w:tr>
      <w:tr w:rsidR="005A1574" w14:paraId="6A291975" w14:textId="77777777" w:rsidTr="0029035B">
        <w:tc>
          <w:tcPr>
            <w:tcW w:w="2122" w:type="dxa"/>
          </w:tcPr>
          <w:p w14:paraId="31BE8BE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76099F17"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5A1574" w14:paraId="1EE6835C" w14:textId="77777777" w:rsidTr="0029035B">
        <w:tc>
          <w:tcPr>
            <w:tcW w:w="2122" w:type="dxa"/>
          </w:tcPr>
          <w:p w14:paraId="45C2911E" w14:textId="44CECA43" w:rsidR="005A1574" w:rsidRDefault="00057E5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従前の用途</w:t>
            </w:r>
          </w:p>
        </w:tc>
        <w:tc>
          <w:tcPr>
            <w:tcW w:w="6945" w:type="dxa"/>
          </w:tcPr>
          <w:p w14:paraId="54461027"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0142F94B" w14:textId="77777777" w:rsidTr="0029035B">
        <w:tc>
          <w:tcPr>
            <w:tcW w:w="2122" w:type="dxa"/>
          </w:tcPr>
          <w:p w14:paraId="0C4A1613"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構造</w:t>
            </w:r>
          </w:p>
        </w:tc>
        <w:tc>
          <w:tcPr>
            <w:tcW w:w="6945" w:type="dxa"/>
          </w:tcPr>
          <w:p w14:paraId="113D8C7B"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造　　　　階建て</w:t>
            </w:r>
          </w:p>
        </w:tc>
      </w:tr>
      <w:tr w:rsidR="00FF2420" w14:paraId="3551E1B1" w14:textId="77777777" w:rsidTr="0029035B">
        <w:tc>
          <w:tcPr>
            <w:tcW w:w="2122" w:type="dxa"/>
          </w:tcPr>
          <w:p w14:paraId="6E0B8C84" w14:textId="16530603" w:rsidR="00FF2420" w:rsidRDefault="006438D5" w:rsidP="006438D5">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リフォーム</w:t>
            </w:r>
            <w:r w:rsidR="00FF2420">
              <w:rPr>
                <w:rFonts w:asciiTheme="minorEastAsia" w:eastAsiaTheme="minorEastAsia" w:hAnsiTheme="minorEastAsia" w:hint="eastAsia"/>
                <w:color w:val="000000" w:themeColor="text1"/>
                <w:szCs w:val="21"/>
              </w:rPr>
              <w:t>予定の場所と</w:t>
            </w:r>
            <w:r>
              <w:rPr>
                <w:rFonts w:asciiTheme="minorEastAsia" w:eastAsiaTheme="minorEastAsia" w:hAnsiTheme="minorEastAsia" w:hint="eastAsia"/>
                <w:color w:val="000000" w:themeColor="text1"/>
                <w:szCs w:val="21"/>
              </w:rPr>
              <w:t>内容</w:t>
            </w:r>
          </w:p>
        </w:tc>
        <w:tc>
          <w:tcPr>
            <w:tcW w:w="6945" w:type="dxa"/>
          </w:tcPr>
          <w:p w14:paraId="00265E55" w14:textId="0A1A56AB" w:rsidR="00FF2420" w:rsidRDefault="00FF2420" w:rsidP="0029035B">
            <w:pPr>
              <w:widowControl/>
              <w:jc w:val="left"/>
              <w:rPr>
                <w:rFonts w:asciiTheme="minorEastAsia" w:eastAsiaTheme="minorEastAsia" w:hAnsiTheme="minorEastAsia"/>
                <w:color w:val="000000" w:themeColor="text1"/>
                <w:szCs w:val="21"/>
              </w:rPr>
            </w:pPr>
          </w:p>
          <w:p w14:paraId="4C1AA5A7" w14:textId="59480F6B" w:rsidR="00FF2420" w:rsidRPr="006438D5" w:rsidRDefault="00FF2420" w:rsidP="0029035B">
            <w:pPr>
              <w:widowControl/>
              <w:jc w:val="left"/>
              <w:rPr>
                <w:rFonts w:asciiTheme="minorEastAsia" w:eastAsiaTheme="minorEastAsia" w:hAnsiTheme="minorEastAsia"/>
                <w:color w:val="000000" w:themeColor="text1"/>
                <w:szCs w:val="21"/>
              </w:rPr>
            </w:pPr>
          </w:p>
        </w:tc>
      </w:tr>
    </w:tbl>
    <w:p w14:paraId="60656F31" w14:textId="3AC7EA5C" w:rsidR="005A1574" w:rsidRPr="00666D65" w:rsidRDefault="005A1574" w:rsidP="00CE58FA">
      <w:pPr>
        <w:rPr>
          <w:rFonts w:asciiTheme="minorEastAsia" w:eastAsiaTheme="minorEastAsia" w:hAnsiTheme="minorEastAsia"/>
          <w:strike/>
          <w:color w:val="FF0000"/>
          <w:szCs w:val="21"/>
        </w:rPr>
        <w:sectPr w:rsidR="005A1574" w:rsidRPr="00666D65" w:rsidSect="00530BE3">
          <w:headerReference w:type="default" r:id="rId11"/>
          <w:pgSz w:w="11906" w:h="16838"/>
          <w:pgMar w:top="1418" w:right="1418" w:bottom="1134" w:left="1418" w:header="851" w:footer="170" w:gutter="0"/>
          <w:cols w:space="425"/>
          <w:docGrid w:type="lines" w:linePitch="360"/>
        </w:sectPr>
      </w:pPr>
    </w:p>
    <w:p w14:paraId="0D08EE46" w14:textId="763C71AE" w:rsidR="00BC17DB" w:rsidRDefault="00840382" w:rsidP="00BC17DB">
      <w:pPr>
        <w:widowControl/>
        <w:jc w:val="left"/>
        <w:rPr>
          <w:rFonts w:asciiTheme="minorEastAsia" w:eastAsiaTheme="minorEastAsia" w:hAnsiTheme="minorEastAsia"/>
          <w:b/>
          <w:color w:val="000000" w:themeColor="text1"/>
          <w:sz w:val="24"/>
        </w:rPr>
      </w:pPr>
      <w:r w:rsidRPr="008653D4">
        <w:rPr>
          <w:rFonts w:asciiTheme="minorEastAsia" w:eastAsiaTheme="minorEastAsia" w:hAnsiTheme="minorEastAsia" w:hint="eastAsia"/>
          <w:b/>
          <w:noProof/>
          <w:color w:val="000000" w:themeColor="text1"/>
          <w:sz w:val="24"/>
        </w:rPr>
        <w:lastRenderedPageBreak/>
        <mc:AlternateContent>
          <mc:Choice Requires="wps">
            <w:drawing>
              <wp:anchor distT="0" distB="0" distL="114300" distR="114300" simplePos="0" relativeHeight="251669504" behindDoc="0" locked="0" layoutInCell="1" allowOverlap="1" wp14:anchorId="56AB2AFF" wp14:editId="487DA299">
                <wp:simplePos x="0" y="0"/>
                <wp:positionH relativeFrom="margin">
                  <wp:posOffset>1416050</wp:posOffset>
                </wp:positionH>
                <wp:positionV relativeFrom="paragraph">
                  <wp:posOffset>-778510</wp:posOffset>
                </wp:positionV>
                <wp:extent cx="5112000" cy="1008000"/>
                <wp:effectExtent l="0" t="0" r="12700" b="20955"/>
                <wp:wrapNone/>
                <wp:docPr id="6" name="テキスト ボックス 6"/>
                <wp:cNvGraphicFramePr/>
                <a:graphic xmlns:a="http://schemas.openxmlformats.org/drawingml/2006/main">
                  <a:graphicData uri="http://schemas.microsoft.com/office/word/2010/wordprocessingShape">
                    <wps:wsp>
                      <wps:cNvSpPr txBox="1"/>
                      <wps:spPr>
                        <a:xfrm>
                          <a:off x="0" y="0"/>
                          <a:ext cx="5112000" cy="1008000"/>
                        </a:xfrm>
                        <a:prstGeom prst="rect">
                          <a:avLst/>
                        </a:prstGeom>
                        <a:solidFill>
                          <a:sysClr val="window" lastClr="FFFFFF"/>
                        </a:solidFill>
                        <a:ln w="19050">
                          <a:solidFill>
                            <a:srgbClr val="4F81BD"/>
                          </a:solidFill>
                        </a:ln>
                      </wps:spPr>
                      <wps:txbx>
                        <w:txbxContent>
                          <w:p w14:paraId="18402674" w14:textId="77777777" w:rsidR="00D13373" w:rsidRPr="005773F3" w:rsidRDefault="00D13373" w:rsidP="005773F3">
                            <w:pPr>
                              <w:spacing w:line="240" w:lineRule="exact"/>
                              <w:ind w:left="201" w:hangingChars="100" w:hanging="201"/>
                              <w:rPr>
                                <w:b/>
                                <w:color w:val="4F81BD" w:themeColor="accent1"/>
                                <w:sz w:val="20"/>
                              </w:rPr>
                            </w:pPr>
                            <w:r w:rsidRPr="005773F3">
                              <w:rPr>
                                <w:rFonts w:hint="eastAsia"/>
                                <w:b/>
                                <w:color w:val="4F81BD" w:themeColor="accent1"/>
                                <w:sz w:val="20"/>
                              </w:rPr>
                              <w:t>【全体</w:t>
                            </w:r>
                            <w:r w:rsidRPr="005773F3">
                              <w:rPr>
                                <w:b/>
                                <w:color w:val="4F81BD" w:themeColor="accent1"/>
                                <w:sz w:val="20"/>
                              </w:rPr>
                              <w:t>を通して</w:t>
                            </w:r>
                            <w:r w:rsidRPr="005773F3">
                              <w:rPr>
                                <w:rFonts w:hint="eastAsia"/>
                                <w:b/>
                                <w:color w:val="4F81BD" w:themeColor="accent1"/>
                                <w:sz w:val="20"/>
                              </w:rPr>
                              <w:t>】</w:t>
                            </w:r>
                          </w:p>
                          <w:p w14:paraId="2C907697" w14:textId="30858B86" w:rsidR="00D13373" w:rsidRPr="005773F3" w:rsidRDefault="00D13373" w:rsidP="00355B94">
                            <w:pPr>
                              <w:spacing w:line="240" w:lineRule="exact"/>
                              <w:ind w:left="201" w:hangingChars="100" w:hanging="201"/>
                              <w:rPr>
                                <w:b/>
                                <w:color w:val="4F81BD" w:themeColor="accent1"/>
                                <w:sz w:val="20"/>
                              </w:rPr>
                            </w:pPr>
                            <w:r w:rsidRPr="005773F3">
                              <w:rPr>
                                <w:rFonts w:hint="eastAsia"/>
                                <w:b/>
                                <w:color w:val="4F81BD" w:themeColor="accent1"/>
                                <w:sz w:val="20"/>
                              </w:rPr>
                              <w:t>・</w:t>
                            </w:r>
                            <w:r w:rsidRPr="005773F3">
                              <w:rPr>
                                <w:b/>
                                <w:color w:val="4F81BD" w:themeColor="accent1"/>
                                <w:sz w:val="20"/>
                              </w:rPr>
                              <w:t>記載に当たっては、</w:t>
                            </w:r>
                            <w:r w:rsidR="00355B94">
                              <w:rPr>
                                <w:rFonts w:hint="eastAsia"/>
                                <w:b/>
                                <w:color w:val="4F81BD" w:themeColor="accent1"/>
                                <w:sz w:val="20"/>
                              </w:rPr>
                              <w:t>募集要項第</w:t>
                            </w:r>
                            <w:r w:rsidR="00355B94">
                              <w:rPr>
                                <w:rFonts w:hint="eastAsia"/>
                                <w:b/>
                                <w:color w:val="4F81BD" w:themeColor="accent1"/>
                                <w:sz w:val="20"/>
                              </w:rPr>
                              <w:t>10</w:t>
                            </w:r>
                            <w:r w:rsidR="00355B94">
                              <w:rPr>
                                <w:b/>
                                <w:color w:val="4F81BD" w:themeColor="accent1"/>
                                <w:sz w:val="20"/>
                              </w:rPr>
                              <w:t>の３「</w:t>
                            </w:r>
                            <w:r w:rsidRPr="005773F3">
                              <w:rPr>
                                <w:rFonts w:hint="eastAsia"/>
                                <w:b/>
                                <w:color w:val="4F81BD" w:themeColor="accent1"/>
                                <w:sz w:val="20"/>
                              </w:rPr>
                              <w:t>審査基準</w:t>
                            </w:r>
                            <w:r w:rsidR="00355B94">
                              <w:rPr>
                                <w:rFonts w:hint="eastAsia"/>
                                <w:b/>
                                <w:color w:val="4F81BD" w:themeColor="accent1"/>
                                <w:sz w:val="20"/>
                              </w:rPr>
                              <w:t>」</w:t>
                            </w:r>
                            <w:r w:rsidRPr="005773F3">
                              <w:rPr>
                                <w:rFonts w:hint="eastAsia"/>
                                <w:b/>
                                <w:color w:val="4F81BD" w:themeColor="accent1"/>
                                <w:sz w:val="20"/>
                              </w:rPr>
                              <w:t>に</w:t>
                            </w:r>
                            <w:r w:rsidRPr="005773F3">
                              <w:rPr>
                                <w:b/>
                                <w:color w:val="4F81BD" w:themeColor="accent1"/>
                                <w:sz w:val="20"/>
                              </w:rPr>
                              <w:t>記載されている</w:t>
                            </w:r>
                            <w:r w:rsidR="00355B94">
                              <w:rPr>
                                <w:rFonts w:hint="eastAsia"/>
                                <w:b/>
                                <w:color w:val="4F81BD" w:themeColor="accent1"/>
                                <w:sz w:val="20"/>
                              </w:rPr>
                              <w:t>以下の</w:t>
                            </w:r>
                            <w:r w:rsidR="00355B94">
                              <w:rPr>
                                <w:b/>
                                <w:color w:val="4F81BD" w:themeColor="accent1"/>
                                <w:sz w:val="20"/>
                              </w:rPr>
                              <w:t>視点</w:t>
                            </w:r>
                            <w:r w:rsidR="00355B94">
                              <w:rPr>
                                <w:rFonts w:hint="eastAsia"/>
                                <w:b/>
                                <w:color w:val="4F81BD" w:themeColor="accent1"/>
                                <w:sz w:val="20"/>
                              </w:rPr>
                              <w:t>について</w:t>
                            </w:r>
                            <w:r w:rsidRPr="005773F3">
                              <w:rPr>
                                <w:b/>
                                <w:color w:val="4F81BD" w:themeColor="accent1"/>
                                <w:sz w:val="20"/>
                              </w:rPr>
                              <w:t>、</w:t>
                            </w:r>
                            <w:r w:rsidR="00355B94" w:rsidRPr="005773F3">
                              <w:rPr>
                                <w:b/>
                                <w:color w:val="4F81BD" w:themeColor="accent1"/>
                                <w:sz w:val="20"/>
                              </w:rPr>
                              <w:t>具体的かつ</w:t>
                            </w:r>
                            <w:r w:rsidR="00355B94" w:rsidRPr="005773F3">
                              <w:rPr>
                                <w:rFonts w:hint="eastAsia"/>
                                <w:b/>
                                <w:color w:val="4F81BD" w:themeColor="accent1"/>
                                <w:sz w:val="20"/>
                              </w:rPr>
                              <w:t>分かりやすく</w:t>
                            </w:r>
                            <w:r w:rsidR="00355B94" w:rsidRPr="005773F3">
                              <w:rPr>
                                <w:b/>
                                <w:color w:val="4F81BD" w:themeColor="accent1"/>
                                <w:sz w:val="20"/>
                              </w:rPr>
                              <w:t>記載してください。</w:t>
                            </w:r>
                            <w:r w:rsidR="00355B94">
                              <w:rPr>
                                <w:b/>
                                <w:color w:val="4F81BD" w:themeColor="accent1"/>
                                <w:sz w:val="20"/>
                              </w:rPr>
                              <w:br/>
                            </w:r>
                            <w:r w:rsidRPr="005773F3">
                              <w:rPr>
                                <w:rFonts w:hint="eastAsia"/>
                                <w:b/>
                                <w:color w:val="4F81BD" w:themeColor="accent1"/>
                                <w:sz w:val="20"/>
                              </w:rPr>
                              <w:t>①</w:t>
                            </w:r>
                            <w:r w:rsidR="00355B94">
                              <w:rPr>
                                <w:rFonts w:hint="eastAsia"/>
                                <w:b/>
                                <w:color w:val="4F81BD" w:themeColor="accent1"/>
                                <w:sz w:val="20"/>
                              </w:rPr>
                              <w:t xml:space="preserve">実現可能性・熟度　</w:t>
                            </w:r>
                            <w:r w:rsidR="007F4850" w:rsidRPr="005773F3">
                              <w:rPr>
                                <w:rFonts w:hint="eastAsia"/>
                                <w:b/>
                                <w:color w:val="4F81BD" w:themeColor="accent1"/>
                                <w:sz w:val="20"/>
                              </w:rPr>
                              <w:t>②</w:t>
                            </w:r>
                            <w:r w:rsidR="00355B94">
                              <w:rPr>
                                <w:rFonts w:hint="eastAsia"/>
                                <w:b/>
                                <w:color w:val="4F81BD" w:themeColor="accent1"/>
                                <w:sz w:val="20"/>
                              </w:rPr>
                              <w:t xml:space="preserve">効率性（体制・運営方法・計画）　</w:t>
                            </w:r>
                            <w:r w:rsidR="007F4850" w:rsidRPr="005773F3">
                              <w:rPr>
                                <w:rFonts w:hint="eastAsia"/>
                                <w:b/>
                                <w:color w:val="4F81BD" w:themeColor="accent1"/>
                                <w:sz w:val="20"/>
                              </w:rPr>
                              <w:t>③</w:t>
                            </w:r>
                            <w:r w:rsidR="007F4850" w:rsidRPr="005773F3">
                              <w:rPr>
                                <w:b/>
                                <w:color w:val="4F81BD" w:themeColor="accent1"/>
                                <w:sz w:val="20"/>
                              </w:rPr>
                              <w:t>資産価値</w:t>
                            </w:r>
                            <w:r w:rsidR="007F4850" w:rsidRPr="005773F3">
                              <w:rPr>
                                <w:rFonts w:hint="eastAsia"/>
                                <w:b/>
                                <w:color w:val="4F81BD" w:themeColor="accent1"/>
                                <w:sz w:val="20"/>
                              </w:rPr>
                              <w:t>評価の</w:t>
                            </w:r>
                            <w:r w:rsidR="007F4850" w:rsidRPr="005773F3">
                              <w:rPr>
                                <w:b/>
                                <w:color w:val="4F81BD" w:themeColor="accent1"/>
                                <w:sz w:val="20"/>
                              </w:rPr>
                              <w:t>妥当性</w:t>
                            </w:r>
                            <w:r w:rsidR="00355B94">
                              <w:rPr>
                                <w:b/>
                                <w:color w:val="4F81BD" w:themeColor="accent1"/>
                                <w:sz w:val="20"/>
                              </w:rPr>
                              <w:br/>
                            </w:r>
                            <w:r w:rsidR="007F4850" w:rsidRPr="005773F3">
                              <w:rPr>
                                <w:b/>
                                <w:color w:val="4F81BD" w:themeColor="accent1"/>
                                <w:sz w:val="20"/>
                              </w:rPr>
                              <w:t>④</w:t>
                            </w:r>
                            <w:r w:rsidR="00355B94">
                              <w:rPr>
                                <w:rFonts w:hint="eastAsia"/>
                                <w:b/>
                                <w:color w:val="4F81BD" w:themeColor="accent1"/>
                                <w:sz w:val="20"/>
                              </w:rPr>
                              <w:t>リフォーム工事を実施する場合</w:t>
                            </w:r>
                            <w:r w:rsidR="00355B94" w:rsidRPr="00355B94">
                              <w:rPr>
                                <w:rFonts w:hint="eastAsia"/>
                                <w:b/>
                                <w:color w:val="4F81BD" w:themeColor="accent1"/>
                                <w:sz w:val="20"/>
                              </w:rPr>
                              <w:t>、住宅の質・性能の見える化の内容</w:t>
                            </w:r>
                            <w:r w:rsidR="00355B94">
                              <w:rPr>
                                <w:rFonts w:hint="eastAsia"/>
                                <w:b/>
                                <w:color w:val="4F81BD" w:themeColor="accent1"/>
                                <w:sz w:val="20"/>
                              </w:rPr>
                              <w:t xml:space="preserve">　</w:t>
                            </w:r>
                            <w:r w:rsidR="00355B94">
                              <w:rPr>
                                <w:b/>
                                <w:color w:val="4F81BD" w:themeColor="accent1"/>
                                <w:sz w:val="20"/>
                              </w:rPr>
                              <w:br/>
                            </w:r>
                            <w:r w:rsidR="007F4850" w:rsidRPr="005773F3">
                              <w:rPr>
                                <w:rFonts w:hint="eastAsia"/>
                                <w:b/>
                                <w:color w:val="4F81BD" w:themeColor="accent1"/>
                                <w:sz w:val="20"/>
                              </w:rPr>
                              <w:t>⑤</w:t>
                            </w:r>
                            <w:r w:rsidR="00355B94">
                              <w:rPr>
                                <w:rFonts w:hint="eastAsia"/>
                                <w:b/>
                                <w:color w:val="4F81BD" w:themeColor="accent1"/>
                                <w:sz w:val="20"/>
                              </w:rPr>
                              <w:t xml:space="preserve">持続可能性　</w:t>
                            </w:r>
                            <w:r w:rsidR="007F4850" w:rsidRPr="005773F3">
                              <w:rPr>
                                <w:rFonts w:hint="eastAsia"/>
                                <w:b/>
                                <w:color w:val="4F81BD" w:themeColor="accent1"/>
                                <w:sz w:val="20"/>
                              </w:rPr>
                              <w:t>⑥</w:t>
                            </w:r>
                            <w:r w:rsidR="00355B94">
                              <w:rPr>
                                <w:rFonts w:hint="eastAsia"/>
                                <w:b/>
                                <w:color w:val="4F81BD" w:themeColor="accent1"/>
                                <w:sz w:val="20"/>
                              </w:rPr>
                              <w:t>発展性・波及性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AB2AFF" id="_x0000_t202" coordsize="21600,21600" o:spt="202" path="m,l,21600r21600,l21600,xe">
                <v:stroke joinstyle="miter"/>
                <v:path gradientshapeok="t" o:connecttype="rect"/>
              </v:shapetype>
              <v:shape id="テキスト ボックス 6" o:spid="_x0000_s1026" type="#_x0000_t202" style="position:absolute;margin-left:111.5pt;margin-top:-61.3pt;width:402.5pt;height:79.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" fillcolor="window" strokecolor="#4f81bd" strokeweight="1.5pt">
                <v:textbox>
                  <w:txbxContent>
                    <w:p w14:paraId="18402674" w14:textId="77777777" w:rsidR="00D13373" w:rsidRPr="005773F3" w:rsidRDefault="00D13373" w:rsidP="005773F3">
                      <w:pPr>
                        <w:spacing w:line="240" w:lineRule="exact"/>
                        <w:ind w:left="201" w:hangingChars="100" w:hanging="201"/>
                        <w:rPr>
                          <w:b/>
                          <w:color w:val="4F81BD" w:themeColor="accent1"/>
                          <w:sz w:val="20"/>
                        </w:rPr>
                      </w:pPr>
                      <w:r w:rsidRPr="005773F3">
                        <w:rPr>
                          <w:rFonts w:hint="eastAsia"/>
                          <w:b/>
                          <w:color w:val="4F81BD" w:themeColor="accent1"/>
                          <w:sz w:val="20"/>
                        </w:rPr>
                        <w:t>【全体</w:t>
                      </w:r>
                      <w:r w:rsidRPr="005773F3">
                        <w:rPr>
                          <w:b/>
                          <w:color w:val="4F81BD" w:themeColor="accent1"/>
                          <w:sz w:val="20"/>
                        </w:rPr>
                        <w:t>を通して</w:t>
                      </w:r>
                      <w:r w:rsidRPr="005773F3">
                        <w:rPr>
                          <w:rFonts w:hint="eastAsia"/>
                          <w:b/>
                          <w:color w:val="4F81BD" w:themeColor="accent1"/>
                          <w:sz w:val="20"/>
                        </w:rPr>
                        <w:t>】</w:t>
                      </w:r>
                    </w:p>
                    <w:p w14:paraId="2C907697" w14:textId="30858B86" w:rsidR="00D13373" w:rsidRPr="005773F3" w:rsidRDefault="00D13373" w:rsidP="00355B94">
                      <w:pPr>
                        <w:spacing w:line="240" w:lineRule="exact"/>
                        <w:ind w:left="201" w:hangingChars="100" w:hanging="201"/>
                        <w:rPr>
                          <w:b/>
                          <w:color w:val="4F81BD" w:themeColor="accent1"/>
                          <w:sz w:val="20"/>
                        </w:rPr>
                      </w:pPr>
                      <w:r w:rsidRPr="005773F3">
                        <w:rPr>
                          <w:rFonts w:hint="eastAsia"/>
                          <w:b/>
                          <w:color w:val="4F81BD" w:themeColor="accent1"/>
                          <w:sz w:val="20"/>
                        </w:rPr>
                        <w:t>・</w:t>
                      </w:r>
                      <w:r w:rsidRPr="005773F3">
                        <w:rPr>
                          <w:b/>
                          <w:color w:val="4F81BD" w:themeColor="accent1"/>
                          <w:sz w:val="20"/>
                        </w:rPr>
                        <w:t>記載に当たっては、</w:t>
                      </w:r>
                      <w:r w:rsidR="00355B94">
                        <w:rPr>
                          <w:rFonts w:hint="eastAsia"/>
                          <w:b/>
                          <w:color w:val="4F81BD" w:themeColor="accent1"/>
                          <w:sz w:val="20"/>
                        </w:rPr>
                        <w:t>募集要項第</w:t>
                      </w:r>
                      <w:r w:rsidR="00355B94">
                        <w:rPr>
                          <w:rFonts w:hint="eastAsia"/>
                          <w:b/>
                          <w:color w:val="4F81BD" w:themeColor="accent1"/>
                          <w:sz w:val="20"/>
                        </w:rPr>
                        <w:t>10</w:t>
                      </w:r>
                      <w:r w:rsidR="00355B94">
                        <w:rPr>
                          <w:b/>
                          <w:color w:val="4F81BD" w:themeColor="accent1"/>
                          <w:sz w:val="20"/>
                        </w:rPr>
                        <w:t>の３「</w:t>
                      </w:r>
                      <w:r w:rsidRPr="005773F3">
                        <w:rPr>
                          <w:rFonts w:hint="eastAsia"/>
                          <w:b/>
                          <w:color w:val="4F81BD" w:themeColor="accent1"/>
                          <w:sz w:val="20"/>
                        </w:rPr>
                        <w:t>審査基準</w:t>
                      </w:r>
                      <w:r w:rsidR="00355B94">
                        <w:rPr>
                          <w:rFonts w:hint="eastAsia"/>
                          <w:b/>
                          <w:color w:val="4F81BD" w:themeColor="accent1"/>
                          <w:sz w:val="20"/>
                        </w:rPr>
                        <w:t>」</w:t>
                      </w:r>
                      <w:r w:rsidRPr="005773F3">
                        <w:rPr>
                          <w:rFonts w:hint="eastAsia"/>
                          <w:b/>
                          <w:color w:val="4F81BD" w:themeColor="accent1"/>
                          <w:sz w:val="20"/>
                        </w:rPr>
                        <w:t>に</w:t>
                      </w:r>
                      <w:r w:rsidRPr="005773F3">
                        <w:rPr>
                          <w:b/>
                          <w:color w:val="4F81BD" w:themeColor="accent1"/>
                          <w:sz w:val="20"/>
                        </w:rPr>
                        <w:t>記載されている</w:t>
                      </w:r>
                      <w:r w:rsidR="00355B94">
                        <w:rPr>
                          <w:rFonts w:hint="eastAsia"/>
                          <w:b/>
                          <w:color w:val="4F81BD" w:themeColor="accent1"/>
                          <w:sz w:val="20"/>
                        </w:rPr>
                        <w:t>以下の</w:t>
                      </w:r>
                      <w:r w:rsidR="00355B94">
                        <w:rPr>
                          <w:b/>
                          <w:color w:val="4F81BD" w:themeColor="accent1"/>
                          <w:sz w:val="20"/>
                        </w:rPr>
                        <w:t>視点</w:t>
                      </w:r>
                      <w:r w:rsidR="00355B94">
                        <w:rPr>
                          <w:rFonts w:hint="eastAsia"/>
                          <w:b/>
                          <w:color w:val="4F81BD" w:themeColor="accent1"/>
                          <w:sz w:val="20"/>
                        </w:rPr>
                        <w:t>について</w:t>
                      </w:r>
                      <w:r w:rsidRPr="005773F3">
                        <w:rPr>
                          <w:b/>
                          <w:color w:val="4F81BD" w:themeColor="accent1"/>
                          <w:sz w:val="20"/>
                        </w:rPr>
                        <w:t>、</w:t>
                      </w:r>
                      <w:r w:rsidR="00355B94" w:rsidRPr="005773F3">
                        <w:rPr>
                          <w:b/>
                          <w:color w:val="4F81BD" w:themeColor="accent1"/>
                          <w:sz w:val="20"/>
                        </w:rPr>
                        <w:t>具体的かつ</w:t>
                      </w:r>
                      <w:r w:rsidR="00355B94" w:rsidRPr="005773F3">
                        <w:rPr>
                          <w:rFonts w:hint="eastAsia"/>
                          <w:b/>
                          <w:color w:val="4F81BD" w:themeColor="accent1"/>
                          <w:sz w:val="20"/>
                        </w:rPr>
                        <w:t>分かりやすく</w:t>
                      </w:r>
                      <w:r w:rsidR="00355B94" w:rsidRPr="005773F3">
                        <w:rPr>
                          <w:b/>
                          <w:color w:val="4F81BD" w:themeColor="accent1"/>
                          <w:sz w:val="20"/>
                        </w:rPr>
                        <w:t>記載してください。</w:t>
                      </w:r>
                      <w:r w:rsidR="00355B94">
                        <w:rPr>
                          <w:b/>
                          <w:color w:val="4F81BD" w:themeColor="accent1"/>
                          <w:sz w:val="20"/>
                        </w:rPr>
                        <w:br/>
                      </w:r>
                      <w:r w:rsidRPr="005773F3">
                        <w:rPr>
                          <w:rFonts w:hint="eastAsia"/>
                          <w:b/>
                          <w:color w:val="4F81BD" w:themeColor="accent1"/>
                          <w:sz w:val="20"/>
                        </w:rPr>
                        <w:t>①</w:t>
                      </w:r>
                      <w:r w:rsidR="00355B94">
                        <w:rPr>
                          <w:rFonts w:hint="eastAsia"/>
                          <w:b/>
                          <w:color w:val="4F81BD" w:themeColor="accent1"/>
                          <w:sz w:val="20"/>
                        </w:rPr>
                        <w:t xml:space="preserve">実現可能性・熟度　</w:t>
                      </w:r>
                      <w:r w:rsidR="007F4850" w:rsidRPr="005773F3">
                        <w:rPr>
                          <w:rFonts w:hint="eastAsia"/>
                          <w:b/>
                          <w:color w:val="4F81BD" w:themeColor="accent1"/>
                          <w:sz w:val="20"/>
                        </w:rPr>
                        <w:t>②</w:t>
                      </w:r>
                      <w:r w:rsidR="00355B94">
                        <w:rPr>
                          <w:rFonts w:hint="eastAsia"/>
                          <w:b/>
                          <w:color w:val="4F81BD" w:themeColor="accent1"/>
                          <w:sz w:val="20"/>
                        </w:rPr>
                        <w:t xml:space="preserve">効率性（体制・運営方法・計画）　</w:t>
                      </w:r>
                      <w:r w:rsidR="007F4850" w:rsidRPr="005773F3">
                        <w:rPr>
                          <w:rFonts w:hint="eastAsia"/>
                          <w:b/>
                          <w:color w:val="4F81BD" w:themeColor="accent1"/>
                          <w:sz w:val="20"/>
                        </w:rPr>
                        <w:t>③</w:t>
                      </w:r>
                      <w:r w:rsidR="007F4850" w:rsidRPr="005773F3">
                        <w:rPr>
                          <w:b/>
                          <w:color w:val="4F81BD" w:themeColor="accent1"/>
                          <w:sz w:val="20"/>
                        </w:rPr>
                        <w:t>資産価値</w:t>
                      </w:r>
                      <w:r w:rsidR="007F4850" w:rsidRPr="005773F3">
                        <w:rPr>
                          <w:rFonts w:hint="eastAsia"/>
                          <w:b/>
                          <w:color w:val="4F81BD" w:themeColor="accent1"/>
                          <w:sz w:val="20"/>
                        </w:rPr>
                        <w:t>評価の</w:t>
                      </w:r>
                      <w:r w:rsidR="007F4850" w:rsidRPr="005773F3">
                        <w:rPr>
                          <w:b/>
                          <w:color w:val="4F81BD" w:themeColor="accent1"/>
                          <w:sz w:val="20"/>
                        </w:rPr>
                        <w:t>妥当性</w:t>
                      </w:r>
                      <w:r w:rsidR="00355B94">
                        <w:rPr>
                          <w:b/>
                          <w:color w:val="4F81BD" w:themeColor="accent1"/>
                          <w:sz w:val="20"/>
                        </w:rPr>
                        <w:br/>
                      </w:r>
                      <w:r w:rsidR="007F4850" w:rsidRPr="005773F3">
                        <w:rPr>
                          <w:b/>
                          <w:color w:val="4F81BD" w:themeColor="accent1"/>
                          <w:sz w:val="20"/>
                        </w:rPr>
                        <w:t>④</w:t>
                      </w:r>
                      <w:r w:rsidR="00355B94">
                        <w:rPr>
                          <w:rFonts w:hint="eastAsia"/>
                          <w:b/>
                          <w:color w:val="4F81BD" w:themeColor="accent1"/>
                          <w:sz w:val="20"/>
                        </w:rPr>
                        <w:t>リフォーム工事を実施する場合</w:t>
                      </w:r>
                      <w:r w:rsidR="00355B94" w:rsidRPr="00355B94">
                        <w:rPr>
                          <w:rFonts w:hint="eastAsia"/>
                          <w:b/>
                          <w:color w:val="4F81BD" w:themeColor="accent1"/>
                          <w:sz w:val="20"/>
                        </w:rPr>
                        <w:t>、住宅の質・性能の見える化の内容</w:t>
                      </w:r>
                      <w:r w:rsidR="00355B94">
                        <w:rPr>
                          <w:rFonts w:hint="eastAsia"/>
                          <w:b/>
                          <w:color w:val="4F81BD" w:themeColor="accent1"/>
                          <w:sz w:val="20"/>
                        </w:rPr>
                        <w:t xml:space="preserve">　</w:t>
                      </w:r>
                      <w:r w:rsidR="00355B94">
                        <w:rPr>
                          <w:b/>
                          <w:color w:val="4F81BD" w:themeColor="accent1"/>
                          <w:sz w:val="20"/>
                        </w:rPr>
                        <w:br/>
                      </w:r>
                      <w:r w:rsidR="007F4850" w:rsidRPr="005773F3">
                        <w:rPr>
                          <w:rFonts w:hint="eastAsia"/>
                          <w:b/>
                          <w:color w:val="4F81BD" w:themeColor="accent1"/>
                          <w:sz w:val="20"/>
                        </w:rPr>
                        <w:t>⑤</w:t>
                      </w:r>
                      <w:r w:rsidR="00355B94">
                        <w:rPr>
                          <w:rFonts w:hint="eastAsia"/>
                          <w:b/>
                          <w:color w:val="4F81BD" w:themeColor="accent1"/>
                          <w:sz w:val="20"/>
                        </w:rPr>
                        <w:t xml:space="preserve">持続可能性　</w:t>
                      </w:r>
                      <w:r w:rsidR="007F4850" w:rsidRPr="005773F3">
                        <w:rPr>
                          <w:rFonts w:hint="eastAsia"/>
                          <w:b/>
                          <w:color w:val="4F81BD" w:themeColor="accent1"/>
                          <w:sz w:val="20"/>
                        </w:rPr>
                        <w:t>⑥</w:t>
                      </w:r>
                      <w:r w:rsidR="00355B94">
                        <w:rPr>
                          <w:rFonts w:hint="eastAsia"/>
                          <w:b/>
                          <w:color w:val="4F81BD" w:themeColor="accent1"/>
                          <w:sz w:val="20"/>
                        </w:rPr>
                        <w:t>発展性・波及性</w:t>
                      </w:r>
                    </w:p>
                  </w:txbxContent>
                </v:textbox>
                <w10:wrap anchorx="margin"/>
              </v:shape>
            </w:pict>
          </mc:Fallback>
        </mc:AlternateContent>
      </w:r>
      <w:r w:rsidR="00BC17DB">
        <w:rPr>
          <w:rFonts w:asciiTheme="minorEastAsia" w:eastAsiaTheme="minorEastAsia" w:hAnsiTheme="minorEastAsia" w:hint="eastAsia"/>
          <w:b/>
          <w:color w:val="000000" w:themeColor="text1"/>
          <w:sz w:val="24"/>
        </w:rPr>
        <w:t>○</w:t>
      </w:r>
      <w:r w:rsidR="006438D5">
        <w:rPr>
          <w:rFonts w:asciiTheme="minorEastAsia" w:eastAsiaTheme="minorEastAsia" w:hAnsiTheme="minorEastAsia" w:hint="eastAsia"/>
          <w:b/>
          <w:color w:val="000000" w:themeColor="text1"/>
          <w:sz w:val="24"/>
        </w:rPr>
        <w:t>取組</w:t>
      </w:r>
      <w:r w:rsidR="00BC17DB">
        <w:rPr>
          <w:rFonts w:asciiTheme="minorEastAsia" w:eastAsiaTheme="minorEastAsia" w:hAnsiTheme="minorEastAsia" w:hint="eastAsia"/>
          <w:b/>
          <w:color w:val="000000" w:themeColor="text1"/>
          <w:sz w:val="24"/>
        </w:rPr>
        <w:t>の内容</w:t>
      </w:r>
    </w:p>
    <w:tbl>
      <w:tblPr>
        <w:tblStyle w:val="af0"/>
        <w:tblW w:w="0" w:type="auto"/>
        <w:tblLook w:val="04A0" w:firstRow="1" w:lastRow="0" w:firstColumn="1" w:lastColumn="0" w:noHBand="0" w:noVBand="1"/>
      </w:tblPr>
      <w:tblGrid>
        <w:gridCol w:w="7676"/>
        <w:gridCol w:w="1394"/>
      </w:tblGrid>
      <w:tr w:rsidR="00BC17DB" w14:paraId="4C9C9F9D" w14:textId="77777777" w:rsidTr="00255A02">
        <w:tc>
          <w:tcPr>
            <w:tcW w:w="9070" w:type="dxa"/>
            <w:gridSpan w:val="2"/>
            <w:tcBorders>
              <w:top w:val="nil"/>
              <w:left w:val="nil"/>
              <w:right w:val="nil"/>
            </w:tcBorders>
          </w:tcPr>
          <w:p w14:paraId="2AA9BBF6" w14:textId="30A40F7B"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１　</w:t>
            </w:r>
            <w:r w:rsidR="00F67D4E">
              <w:rPr>
                <w:rFonts w:asciiTheme="minorEastAsia" w:eastAsiaTheme="minorEastAsia" w:hAnsiTheme="minorEastAsia" w:hint="eastAsia"/>
                <w:color w:val="000000" w:themeColor="text1"/>
                <w:szCs w:val="21"/>
              </w:rPr>
              <w:t>取組</w:t>
            </w:r>
            <w:r>
              <w:rPr>
                <w:rFonts w:asciiTheme="minorEastAsia" w:eastAsiaTheme="minorEastAsia" w:hAnsiTheme="minorEastAsia" w:hint="eastAsia"/>
                <w:color w:val="000000" w:themeColor="text1"/>
                <w:szCs w:val="21"/>
              </w:rPr>
              <w:t>の背景、目的</w:t>
            </w:r>
          </w:p>
        </w:tc>
      </w:tr>
      <w:tr w:rsidR="00BC17DB" w14:paraId="4430B985" w14:textId="77777777" w:rsidTr="00255A02">
        <w:tc>
          <w:tcPr>
            <w:tcW w:w="9070" w:type="dxa"/>
            <w:gridSpan w:val="2"/>
            <w:tcBorders>
              <w:bottom w:val="single" w:sz="4" w:space="0" w:color="auto"/>
            </w:tcBorders>
          </w:tcPr>
          <w:p w14:paraId="2FA41C4F" w14:textId="63C21EA4" w:rsidR="00BC17DB" w:rsidRDefault="005773F3"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31DF78B6" wp14:editId="0791DA79">
                      <wp:simplePos x="0" y="0"/>
                      <wp:positionH relativeFrom="column">
                        <wp:posOffset>113030</wp:posOffset>
                      </wp:positionH>
                      <wp:positionV relativeFrom="paragraph">
                        <wp:posOffset>160020</wp:posOffset>
                      </wp:positionV>
                      <wp:extent cx="4253865" cy="432000"/>
                      <wp:effectExtent l="0" t="0" r="13335" b="25400"/>
                      <wp:wrapNone/>
                      <wp:docPr id="3" name="テキスト ボックス 3"/>
                      <wp:cNvGraphicFramePr/>
                      <a:graphic xmlns:a="http://schemas.openxmlformats.org/drawingml/2006/main">
                        <a:graphicData uri="http://schemas.microsoft.com/office/word/2010/wordprocessingShape">
                          <wps:wsp>
                            <wps:cNvSpPr txBox="1"/>
                            <wps:spPr>
                              <a:xfrm>
                                <a:off x="0" y="0"/>
                                <a:ext cx="4253865" cy="432000"/>
                              </a:xfrm>
                              <a:prstGeom prst="rect">
                                <a:avLst/>
                              </a:prstGeom>
                              <a:solidFill>
                                <a:schemeClr val="lt1"/>
                              </a:solidFill>
                              <a:ln w="19050">
                                <a:solidFill>
                                  <a:schemeClr val="accent1"/>
                                </a:solidFill>
                              </a:ln>
                            </wps:spPr>
                            <wps:txbx>
                              <w:txbxContent>
                                <w:p w14:paraId="29663DB5" w14:textId="2F9012D9" w:rsidR="00BC17DB" w:rsidRPr="005773F3" w:rsidRDefault="00BC17DB" w:rsidP="005773F3">
                                  <w:pPr>
                                    <w:spacing w:line="240" w:lineRule="exact"/>
                                    <w:ind w:left="201" w:hangingChars="100" w:hanging="201"/>
                                    <w:rPr>
                                      <w:b/>
                                      <w:color w:val="4F81BD" w:themeColor="accent1"/>
                                      <w:sz w:val="20"/>
                                    </w:rPr>
                                  </w:pPr>
                                  <w:r w:rsidRPr="005773F3">
                                    <w:rPr>
                                      <w:rFonts w:hint="eastAsia"/>
                                      <w:b/>
                                      <w:color w:val="4F81BD" w:themeColor="accent1"/>
                                      <w:sz w:val="20"/>
                                    </w:rPr>
                                    <w:t>・</w:t>
                                  </w:r>
                                  <w:r w:rsidR="00D13373" w:rsidRPr="005773F3">
                                    <w:rPr>
                                      <w:rFonts w:hint="eastAsia"/>
                                      <w:b/>
                                      <w:color w:val="4F81BD" w:themeColor="accent1"/>
                                      <w:sz w:val="20"/>
                                    </w:rPr>
                                    <w:t>これまでの事業の実績や</w:t>
                                  </w:r>
                                  <w:r w:rsidRPr="005773F3">
                                    <w:rPr>
                                      <w:rFonts w:hint="eastAsia"/>
                                      <w:b/>
                                      <w:color w:val="4F81BD" w:themeColor="accent1"/>
                                      <w:sz w:val="20"/>
                                    </w:rPr>
                                    <w:t>事業を</w:t>
                                  </w:r>
                                  <w:r w:rsidRPr="005773F3">
                                    <w:rPr>
                                      <w:b/>
                                      <w:color w:val="4F81BD" w:themeColor="accent1"/>
                                      <w:sz w:val="20"/>
                                    </w:rPr>
                                    <w:t>実施する理由</w:t>
                                  </w:r>
                                  <w:r w:rsidR="00D13373" w:rsidRPr="005773F3">
                                    <w:rPr>
                                      <w:rFonts w:hint="eastAsia"/>
                                      <w:b/>
                                      <w:color w:val="4F81BD" w:themeColor="accent1"/>
                                      <w:sz w:val="20"/>
                                    </w:rPr>
                                    <w:t>・</w:t>
                                  </w:r>
                                  <w:r w:rsidR="00D13373" w:rsidRPr="005773F3">
                                    <w:rPr>
                                      <w:b/>
                                      <w:color w:val="4F81BD" w:themeColor="accent1"/>
                                      <w:sz w:val="20"/>
                                    </w:rPr>
                                    <w:t>背景</w:t>
                                  </w:r>
                                  <w:r w:rsidR="00D13373" w:rsidRPr="005773F3">
                                    <w:rPr>
                                      <w:rFonts w:hint="eastAsia"/>
                                      <w:b/>
                                      <w:color w:val="4F81BD" w:themeColor="accent1"/>
                                      <w:sz w:val="20"/>
                                    </w:rPr>
                                    <w:t>、</w:t>
                                  </w:r>
                                  <w:r w:rsidRPr="005773F3">
                                    <w:rPr>
                                      <w:rFonts w:hint="eastAsia"/>
                                      <w:b/>
                                      <w:color w:val="4F81BD" w:themeColor="accent1"/>
                                      <w:sz w:val="20"/>
                                    </w:rPr>
                                    <w:t>などについて</w:t>
                                  </w:r>
                                  <w:r w:rsidRPr="005773F3">
                                    <w:rPr>
                                      <w:b/>
                                      <w:color w:val="4F81BD" w:themeColor="accent1"/>
                                      <w:sz w:val="20"/>
                                    </w:rPr>
                                    <w:t>記載してく</w:t>
                                  </w:r>
                                  <w:r w:rsidRPr="005773F3">
                                    <w:rPr>
                                      <w:rFonts w:hint="eastAsia"/>
                                      <w:b/>
                                      <w:color w:val="4F81BD" w:themeColor="accent1"/>
                                      <w:sz w:val="20"/>
                                    </w:rPr>
                                    <w:t>ださい</w:t>
                                  </w:r>
                                  <w:r w:rsidRPr="005773F3">
                                    <w:rPr>
                                      <w:b/>
                                      <w:color w:val="4F81BD" w:themeColor="accen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F78B6" id="テキスト ボックス 3" o:spid="_x0000_s1027" type="#_x0000_t202" style="position:absolute;margin-left:8.9pt;margin-top:12.6pt;width:334.95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" fillcolor="white [3201]" strokecolor="#4f81bd [3204]" strokeweight="1.5pt">
                      <v:textbox>
                        <w:txbxContent>
                          <w:p w14:paraId="29663DB5" w14:textId="2F9012D9" w:rsidR="00BC17DB" w:rsidRPr="005773F3" w:rsidRDefault="00BC17DB" w:rsidP="005773F3">
                            <w:pPr>
                              <w:spacing w:line="240" w:lineRule="exact"/>
                              <w:ind w:left="201" w:hangingChars="100" w:hanging="201"/>
                              <w:rPr>
                                <w:b/>
                                <w:color w:val="4F81BD" w:themeColor="accent1"/>
                                <w:sz w:val="20"/>
                              </w:rPr>
                            </w:pPr>
                            <w:r w:rsidRPr="005773F3">
                              <w:rPr>
                                <w:rFonts w:hint="eastAsia"/>
                                <w:b/>
                                <w:color w:val="4F81BD" w:themeColor="accent1"/>
                                <w:sz w:val="20"/>
                              </w:rPr>
                              <w:t>・</w:t>
                            </w:r>
                            <w:r w:rsidR="00D13373" w:rsidRPr="005773F3">
                              <w:rPr>
                                <w:rFonts w:hint="eastAsia"/>
                                <w:b/>
                                <w:color w:val="4F81BD" w:themeColor="accent1"/>
                                <w:sz w:val="20"/>
                              </w:rPr>
                              <w:t>これまでの事業の実績や</w:t>
                            </w:r>
                            <w:r w:rsidRPr="005773F3">
                              <w:rPr>
                                <w:rFonts w:hint="eastAsia"/>
                                <w:b/>
                                <w:color w:val="4F81BD" w:themeColor="accent1"/>
                                <w:sz w:val="20"/>
                              </w:rPr>
                              <w:t>事業を</w:t>
                            </w:r>
                            <w:r w:rsidRPr="005773F3">
                              <w:rPr>
                                <w:b/>
                                <w:color w:val="4F81BD" w:themeColor="accent1"/>
                                <w:sz w:val="20"/>
                              </w:rPr>
                              <w:t>実施する理由</w:t>
                            </w:r>
                            <w:r w:rsidR="00D13373" w:rsidRPr="005773F3">
                              <w:rPr>
                                <w:rFonts w:hint="eastAsia"/>
                                <w:b/>
                                <w:color w:val="4F81BD" w:themeColor="accent1"/>
                                <w:sz w:val="20"/>
                              </w:rPr>
                              <w:t>・</w:t>
                            </w:r>
                            <w:r w:rsidR="00D13373" w:rsidRPr="005773F3">
                              <w:rPr>
                                <w:b/>
                                <w:color w:val="4F81BD" w:themeColor="accent1"/>
                                <w:sz w:val="20"/>
                              </w:rPr>
                              <w:t>背景</w:t>
                            </w:r>
                            <w:r w:rsidR="00D13373" w:rsidRPr="005773F3">
                              <w:rPr>
                                <w:rFonts w:hint="eastAsia"/>
                                <w:b/>
                                <w:color w:val="4F81BD" w:themeColor="accent1"/>
                                <w:sz w:val="20"/>
                              </w:rPr>
                              <w:t>、</w:t>
                            </w:r>
                            <w:r w:rsidRPr="005773F3">
                              <w:rPr>
                                <w:rFonts w:hint="eastAsia"/>
                                <w:b/>
                                <w:color w:val="4F81BD" w:themeColor="accent1"/>
                                <w:sz w:val="20"/>
                              </w:rPr>
                              <w:t>などについて</w:t>
                            </w:r>
                            <w:r w:rsidRPr="005773F3">
                              <w:rPr>
                                <w:b/>
                                <w:color w:val="4F81BD" w:themeColor="accent1"/>
                                <w:sz w:val="20"/>
                              </w:rPr>
                              <w:t>記載してく</w:t>
                            </w:r>
                            <w:r w:rsidRPr="005773F3">
                              <w:rPr>
                                <w:rFonts w:hint="eastAsia"/>
                                <w:b/>
                                <w:color w:val="4F81BD" w:themeColor="accent1"/>
                                <w:sz w:val="20"/>
                              </w:rPr>
                              <w:t>ださい</w:t>
                            </w:r>
                            <w:r w:rsidRPr="005773F3">
                              <w:rPr>
                                <w:b/>
                                <w:color w:val="4F81BD" w:themeColor="accent1"/>
                                <w:sz w:val="20"/>
                              </w:rPr>
                              <w:t>。</w:t>
                            </w:r>
                          </w:p>
                        </w:txbxContent>
                      </v:textbox>
                    </v:shape>
                  </w:pict>
                </mc:Fallback>
              </mc:AlternateContent>
            </w:r>
          </w:p>
          <w:p w14:paraId="44ED4A7F" w14:textId="7401855D" w:rsidR="00BC17DB" w:rsidRDefault="00BC17DB" w:rsidP="0029035B">
            <w:pPr>
              <w:widowControl/>
              <w:jc w:val="left"/>
              <w:rPr>
                <w:rFonts w:asciiTheme="minorEastAsia" w:eastAsiaTheme="minorEastAsia" w:hAnsiTheme="minorEastAsia"/>
                <w:color w:val="000000" w:themeColor="text1"/>
                <w:szCs w:val="21"/>
              </w:rPr>
            </w:pPr>
          </w:p>
          <w:p w14:paraId="7D7658ED" w14:textId="4E210E23" w:rsidR="00BD3298" w:rsidRDefault="00BD3298" w:rsidP="0029035B">
            <w:pPr>
              <w:widowControl/>
              <w:jc w:val="left"/>
              <w:rPr>
                <w:rFonts w:asciiTheme="minorEastAsia" w:eastAsiaTheme="minorEastAsia" w:hAnsiTheme="minorEastAsia"/>
                <w:color w:val="000000" w:themeColor="text1"/>
                <w:szCs w:val="21"/>
              </w:rPr>
            </w:pPr>
          </w:p>
          <w:p w14:paraId="3A0BFE31" w14:textId="77777777" w:rsidR="00BC17DB" w:rsidRDefault="00BC17DB" w:rsidP="0029035B">
            <w:pPr>
              <w:widowControl/>
              <w:jc w:val="left"/>
              <w:rPr>
                <w:rFonts w:asciiTheme="minorEastAsia" w:eastAsiaTheme="minorEastAsia" w:hAnsiTheme="minorEastAsia"/>
                <w:color w:val="000000" w:themeColor="text1"/>
                <w:szCs w:val="21"/>
              </w:rPr>
            </w:pPr>
          </w:p>
          <w:p w14:paraId="5F86ADB3" w14:textId="77777777" w:rsidR="00991411" w:rsidRDefault="00991411" w:rsidP="0029035B">
            <w:pPr>
              <w:widowControl/>
              <w:jc w:val="left"/>
              <w:rPr>
                <w:rFonts w:asciiTheme="minorEastAsia" w:eastAsiaTheme="minorEastAsia" w:hAnsiTheme="minorEastAsia"/>
                <w:color w:val="000000" w:themeColor="text1"/>
                <w:szCs w:val="21"/>
              </w:rPr>
            </w:pPr>
          </w:p>
          <w:p w14:paraId="5E87DC75" w14:textId="77777777" w:rsidR="00991411" w:rsidRDefault="00991411" w:rsidP="0029035B">
            <w:pPr>
              <w:widowControl/>
              <w:jc w:val="left"/>
              <w:rPr>
                <w:rFonts w:asciiTheme="minorEastAsia" w:eastAsiaTheme="minorEastAsia" w:hAnsiTheme="minorEastAsia"/>
                <w:color w:val="000000" w:themeColor="text1"/>
                <w:szCs w:val="21"/>
              </w:rPr>
            </w:pPr>
          </w:p>
          <w:p w14:paraId="219399F8" w14:textId="77777777" w:rsidR="00991411" w:rsidRDefault="00991411" w:rsidP="0029035B">
            <w:pPr>
              <w:widowControl/>
              <w:jc w:val="left"/>
              <w:rPr>
                <w:rFonts w:asciiTheme="minorEastAsia" w:eastAsiaTheme="minorEastAsia" w:hAnsiTheme="minorEastAsia"/>
                <w:color w:val="000000" w:themeColor="text1"/>
                <w:szCs w:val="21"/>
              </w:rPr>
            </w:pPr>
          </w:p>
          <w:p w14:paraId="349145D5" w14:textId="1D214CFF" w:rsidR="00991411" w:rsidRDefault="00991411" w:rsidP="0029035B">
            <w:pPr>
              <w:widowControl/>
              <w:jc w:val="left"/>
              <w:rPr>
                <w:rFonts w:asciiTheme="minorEastAsia" w:eastAsiaTheme="minorEastAsia" w:hAnsiTheme="minorEastAsia"/>
                <w:color w:val="000000" w:themeColor="text1"/>
                <w:szCs w:val="21"/>
              </w:rPr>
            </w:pPr>
          </w:p>
        </w:tc>
      </w:tr>
      <w:tr w:rsidR="00BC17DB" w14:paraId="5EC3AAB8" w14:textId="77777777" w:rsidTr="00255A02">
        <w:tc>
          <w:tcPr>
            <w:tcW w:w="9070" w:type="dxa"/>
            <w:gridSpan w:val="2"/>
            <w:tcBorders>
              <w:left w:val="nil"/>
              <w:right w:val="nil"/>
            </w:tcBorders>
          </w:tcPr>
          <w:p w14:paraId="1C4A058D" w14:textId="7FD9255C" w:rsidR="00BC17DB" w:rsidRDefault="00BC17DB" w:rsidP="00666D65">
            <w:pPr>
              <w:widowControl/>
              <w:spacing w:beforeLines="50" w:before="18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２　</w:t>
            </w:r>
            <w:r w:rsidR="00F67D4E">
              <w:rPr>
                <w:rFonts w:asciiTheme="minorEastAsia" w:eastAsiaTheme="minorEastAsia" w:hAnsiTheme="minorEastAsia" w:hint="eastAsia"/>
                <w:color w:val="000000" w:themeColor="text1"/>
                <w:szCs w:val="21"/>
              </w:rPr>
              <w:t>取組</w:t>
            </w:r>
            <w:r>
              <w:rPr>
                <w:rFonts w:asciiTheme="minorEastAsia" w:eastAsiaTheme="minorEastAsia" w:hAnsiTheme="minorEastAsia" w:hint="eastAsia"/>
                <w:color w:val="000000" w:themeColor="text1"/>
                <w:szCs w:val="21"/>
              </w:rPr>
              <w:t>の具体的な内容、効果</w:t>
            </w:r>
          </w:p>
        </w:tc>
      </w:tr>
      <w:tr w:rsidR="00BC17DB" w14:paraId="78B74F76" w14:textId="77777777" w:rsidTr="00255A02">
        <w:tc>
          <w:tcPr>
            <w:tcW w:w="9070" w:type="dxa"/>
            <w:gridSpan w:val="2"/>
            <w:tcBorders>
              <w:bottom w:val="single" w:sz="4" w:space="0" w:color="auto"/>
            </w:tcBorders>
          </w:tcPr>
          <w:p w14:paraId="13792D0A" w14:textId="13CE6C9A" w:rsidR="00BC17DB" w:rsidRDefault="007839A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0288" behindDoc="0" locked="0" layoutInCell="1" allowOverlap="1" wp14:anchorId="15B1AE9D" wp14:editId="50D3711C">
                      <wp:simplePos x="0" y="0"/>
                      <wp:positionH relativeFrom="column">
                        <wp:posOffset>97155</wp:posOffset>
                      </wp:positionH>
                      <wp:positionV relativeFrom="paragraph">
                        <wp:posOffset>223520</wp:posOffset>
                      </wp:positionV>
                      <wp:extent cx="4269740" cy="739140"/>
                      <wp:effectExtent l="0" t="0" r="16510" b="22860"/>
                      <wp:wrapNone/>
                      <wp:docPr id="1" name="テキスト ボックス 1"/>
                      <wp:cNvGraphicFramePr/>
                      <a:graphic xmlns:a="http://schemas.openxmlformats.org/drawingml/2006/main">
                        <a:graphicData uri="http://schemas.microsoft.com/office/word/2010/wordprocessingShape">
                          <wps:wsp>
                            <wps:cNvSpPr txBox="1"/>
                            <wps:spPr>
                              <a:xfrm>
                                <a:off x="0" y="0"/>
                                <a:ext cx="4269740" cy="739140"/>
                              </a:xfrm>
                              <a:prstGeom prst="rect">
                                <a:avLst/>
                              </a:prstGeom>
                              <a:solidFill>
                                <a:schemeClr val="lt1"/>
                              </a:solidFill>
                              <a:ln w="19050">
                                <a:solidFill>
                                  <a:schemeClr val="accent1"/>
                                </a:solidFill>
                              </a:ln>
                            </wps:spPr>
                            <wps:txbx>
                              <w:txbxContent>
                                <w:p w14:paraId="406313CA" w14:textId="02DDA072" w:rsidR="005D5139" w:rsidRPr="007839AF" w:rsidRDefault="00BC17DB"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31797D" w:rsidRPr="007839AF">
                                    <w:rPr>
                                      <w:rFonts w:hint="eastAsia"/>
                                      <w:b/>
                                      <w:color w:val="4F81BD" w:themeColor="accent1"/>
                                      <w:sz w:val="20"/>
                                    </w:rPr>
                                    <w:t>取組</w:t>
                                  </w:r>
                                  <w:r w:rsidRPr="007839AF">
                                    <w:rPr>
                                      <w:rFonts w:hint="eastAsia"/>
                                      <w:b/>
                                      <w:color w:val="4F81BD" w:themeColor="accent1"/>
                                      <w:sz w:val="20"/>
                                    </w:rPr>
                                    <w:t>の</w:t>
                                  </w:r>
                                  <w:r w:rsidR="0031797D" w:rsidRPr="007839AF">
                                    <w:rPr>
                                      <w:rFonts w:hint="eastAsia"/>
                                      <w:b/>
                                      <w:color w:val="4F81BD" w:themeColor="accent1"/>
                                      <w:sz w:val="20"/>
                                    </w:rPr>
                                    <w:t>詳細</w:t>
                                  </w:r>
                                  <w:r w:rsidRPr="007839AF">
                                    <w:rPr>
                                      <w:b/>
                                      <w:color w:val="4F81BD" w:themeColor="accent1"/>
                                      <w:sz w:val="20"/>
                                    </w:rPr>
                                    <w:t>、</w:t>
                                  </w:r>
                                  <w:r w:rsidRPr="007839AF">
                                    <w:rPr>
                                      <w:rFonts w:hint="eastAsia"/>
                                      <w:b/>
                                      <w:color w:val="4F81BD" w:themeColor="accent1"/>
                                      <w:sz w:val="20"/>
                                    </w:rPr>
                                    <w:t>スケジュール、</w:t>
                                  </w:r>
                                  <w:r w:rsidR="0031797D" w:rsidRPr="007839AF">
                                    <w:rPr>
                                      <w:rFonts w:hint="eastAsia"/>
                                      <w:b/>
                                      <w:color w:val="4F81BD" w:themeColor="accent1"/>
                                      <w:sz w:val="20"/>
                                    </w:rPr>
                                    <w:t>具体的な</w:t>
                                  </w:r>
                                  <w:r w:rsidR="0031797D" w:rsidRPr="007839AF">
                                    <w:rPr>
                                      <w:b/>
                                      <w:color w:val="4F81BD" w:themeColor="accent1"/>
                                      <w:sz w:val="20"/>
                                    </w:rPr>
                                    <w:t>評価手法や質・性能の見える</w:t>
                                  </w:r>
                                  <w:r w:rsidR="0031797D" w:rsidRPr="007839AF">
                                    <w:rPr>
                                      <w:rFonts w:hint="eastAsia"/>
                                      <w:b/>
                                      <w:color w:val="4F81BD" w:themeColor="accent1"/>
                                      <w:sz w:val="20"/>
                                    </w:rPr>
                                    <w:t>化</w:t>
                                  </w:r>
                                  <w:r w:rsidR="0031797D" w:rsidRPr="007839AF">
                                    <w:rPr>
                                      <w:b/>
                                      <w:color w:val="4F81BD" w:themeColor="accent1"/>
                                      <w:sz w:val="20"/>
                                    </w:rPr>
                                    <w:t>への取組み</w:t>
                                  </w:r>
                                  <w:r w:rsidR="00D13373" w:rsidRPr="007839AF">
                                    <w:rPr>
                                      <w:rFonts w:hint="eastAsia"/>
                                      <w:b/>
                                      <w:color w:val="4F81BD" w:themeColor="accent1"/>
                                      <w:sz w:val="20"/>
                                    </w:rPr>
                                    <w:t>など</w:t>
                                  </w:r>
                                  <w:r w:rsidR="003800F7">
                                    <w:rPr>
                                      <w:rFonts w:hint="eastAsia"/>
                                      <w:b/>
                                      <w:color w:val="4F81BD" w:themeColor="accent1"/>
                                      <w:sz w:val="20"/>
                                    </w:rPr>
                                    <w:t>、</w:t>
                                  </w:r>
                                  <w:r w:rsidR="00D13373" w:rsidRPr="007839AF">
                                    <w:rPr>
                                      <w:b/>
                                      <w:color w:val="4F81BD" w:themeColor="accent1"/>
                                      <w:sz w:val="20"/>
                                    </w:rPr>
                                    <w:t>事業の具体的な内容を記載</w:t>
                                  </w:r>
                                  <w:r w:rsidR="0031797D" w:rsidRPr="007839AF">
                                    <w:rPr>
                                      <w:rFonts w:hint="eastAsia"/>
                                      <w:b/>
                                      <w:color w:val="4F81BD" w:themeColor="accent1"/>
                                      <w:sz w:val="20"/>
                                    </w:rPr>
                                    <w:t>してください</w:t>
                                  </w:r>
                                  <w:r w:rsidR="0031797D" w:rsidRPr="007839AF">
                                    <w:rPr>
                                      <w:b/>
                                      <w:color w:val="4F81BD" w:themeColor="accent1"/>
                                      <w:sz w:val="20"/>
                                    </w:rPr>
                                    <w:t>。</w:t>
                                  </w:r>
                                </w:p>
                                <w:p w14:paraId="525A121C" w14:textId="47BB53B8" w:rsidR="00BC17DB" w:rsidRPr="007839AF" w:rsidRDefault="005D5139"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また、</w:t>
                                  </w:r>
                                  <w:r w:rsidR="003800F7">
                                    <w:rPr>
                                      <w:rFonts w:hint="eastAsia"/>
                                      <w:b/>
                                      <w:color w:val="4F81BD" w:themeColor="accent1"/>
                                      <w:sz w:val="20"/>
                                    </w:rPr>
                                    <w:t>下記</w:t>
                                  </w:r>
                                  <w:r w:rsidRPr="007839AF">
                                    <w:rPr>
                                      <w:rFonts w:hint="eastAsia"/>
                                      <w:b/>
                                      <w:color w:val="4F81BD" w:themeColor="accent1"/>
                                      <w:sz w:val="20"/>
                                    </w:rPr>
                                    <w:t>３</w:t>
                                  </w:r>
                                  <w:r w:rsidR="003800F7">
                                    <w:rPr>
                                      <w:rFonts w:hint="eastAsia"/>
                                      <w:b/>
                                      <w:color w:val="4F81BD" w:themeColor="accent1"/>
                                      <w:sz w:val="20"/>
                                    </w:rPr>
                                    <w:t>「</w:t>
                                  </w:r>
                                  <w:r w:rsidRPr="007839AF">
                                    <w:rPr>
                                      <w:b/>
                                      <w:color w:val="4F81BD" w:themeColor="accent1"/>
                                      <w:sz w:val="20"/>
                                    </w:rPr>
                                    <w:t>応募要件の確認</w:t>
                                  </w:r>
                                  <w:r w:rsidR="003800F7">
                                    <w:rPr>
                                      <w:rFonts w:hint="eastAsia"/>
                                      <w:b/>
                                      <w:color w:val="4F81BD" w:themeColor="accent1"/>
                                      <w:sz w:val="20"/>
                                    </w:rPr>
                                    <w:t>」</w:t>
                                  </w:r>
                                  <w:r w:rsidRPr="007839AF">
                                    <w:rPr>
                                      <w:b/>
                                      <w:color w:val="4F81BD" w:themeColor="accent1"/>
                                      <w:sz w:val="20"/>
                                    </w:rPr>
                                    <w:t>と合わせて、取組の内容が応募要件を満たしていることがわかるように記載してください。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E9D" id="テキスト ボックス 1" o:spid="_x0000_s1028" type="#_x0000_t202" style="position:absolute;margin-left:7.65pt;margin-top:17.6pt;width:336.2pt;height:5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" fillcolor="white [3201]" strokecolor="#4f81bd [3204]" strokeweight="1.5pt">
                      <v:textbox>
                        <w:txbxContent>
                          <w:p w14:paraId="406313CA" w14:textId="02DDA072" w:rsidR="005D5139" w:rsidRPr="007839AF" w:rsidRDefault="00BC17DB"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31797D" w:rsidRPr="007839AF">
                              <w:rPr>
                                <w:rFonts w:hint="eastAsia"/>
                                <w:b/>
                                <w:color w:val="4F81BD" w:themeColor="accent1"/>
                                <w:sz w:val="20"/>
                              </w:rPr>
                              <w:t>取組</w:t>
                            </w:r>
                            <w:r w:rsidRPr="007839AF">
                              <w:rPr>
                                <w:rFonts w:hint="eastAsia"/>
                                <w:b/>
                                <w:color w:val="4F81BD" w:themeColor="accent1"/>
                                <w:sz w:val="20"/>
                              </w:rPr>
                              <w:t>の</w:t>
                            </w:r>
                            <w:r w:rsidR="0031797D" w:rsidRPr="007839AF">
                              <w:rPr>
                                <w:rFonts w:hint="eastAsia"/>
                                <w:b/>
                                <w:color w:val="4F81BD" w:themeColor="accent1"/>
                                <w:sz w:val="20"/>
                              </w:rPr>
                              <w:t>詳細</w:t>
                            </w:r>
                            <w:r w:rsidRPr="007839AF">
                              <w:rPr>
                                <w:b/>
                                <w:color w:val="4F81BD" w:themeColor="accent1"/>
                                <w:sz w:val="20"/>
                              </w:rPr>
                              <w:t>、</w:t>
                            </w:r>
                            <w:r w:rsidRPr="007839AF">
                              <w:rPr>
                                <w:rFonts w:hint="eastAsia"/>
                                <w:b/>
                                <w:color w:val="4F81BD" w:themeColor="accent1"/>
                                <w:sz w:val="20"/>
                              </w:rPr>
                              <w:t>スケジュール、</w:t>
                            </w:r>
                            <w:r w:rsidR="0031797D" w:rsidRPr="007839AF">
                              <w:rPr>
                                <w:rFonts w:hint="eastAsia"/>
                                <w:b/>
                                <w:color w:val="4F81BD" w:themeColor="accent1"/>
                                <w:sz w:val="20"/>
                              </w:rPr>
                              <w:t>具体的な</w:t>
                            </w:r>
                            <w:r w:rsidR="0031797D" w:rsidRPr="007839AF">
                              <w:rPr>
                                <w:b/>
                                <w:color w:val="4F81BD" w:themeColor="accent1"/>
                                <w:sz w:val="20"/>
                              </w:rPr>
                              <w:t>評価手法や質・性能の見える</w:t>
                            </w:r>
                            <w:r w:rsidR="0031797D" w:rsidRPr="007839AF">
                              <w:rPr>
                                <w:rFonts w:hint="eastAsia"/>
                                <w:b/>
                                <w:color w:val="4F81BD" w:themeColor="accent1"/>
                                <w:sz w:val="20"/>
                              </w:rPr>
                              <w:t>化</w:t>
                            </w:r>
                            <w:r w:rsidR="0031797D" w:rsidRPr="007839AF">
                              <w:rPr>
                                <w:b/>
                                <w:color w:val="4F81BD" w:themeColor="accent1"/>
                                <w:sz w:val="20"/>
                              </w:rPr>
                              <w:t>への取組み</w:t>
                            </w:r>
                            <w:r w:rsidR="00D13373" w:rsidRPr="007839AF">
                              <w:rPr>
                                <w:rFonts w:hint="eastAsia"/>
                                <w:b/>
                                <w:color w:val="4F81BD" w:themeColor="accent1"/>
                                <w:sz w:val="20"/>
                              </w:rPr>
                              <w:t>など</w:t>
                            </w:r>
                            <w:r w:rsidR="003800F7">
                              <w:rPr>
                                <w:rFonts w:hint="eastAsia"/>
                                <w:b/>
                                <w:color w:val="4F81BD" w:themeColor="accent1"/>
                                <w:sz w:val="20"/>
                              </w:rPr>
                              <w:t>、</w:t>
                            </w:r>
                            <w:r w:rsidR="00D13373" w:rsidRPr="007839AF">
                              <w:rPr>
                                <w:b/>
                                <w:color w:val="4F81BD" w:themeColor="accent1"/>
                                <w:sz w:val="20"/>
                              </w:rPr>
                              <w:t>事業の具体的な内容を記載</w:t>
                            </w:r>
                            <w:r w:rsidR="0031797D" w:rsidRPr="007839AF">
                              <w:rPr>
                                <w:rFonts w:hint="eastAsia"/>
                                <w:b/>
                                <w:color w:val="4F81BD" w:themeColor="accent1"/>
                                <w:sz w:val="20"/>
                              </w:rPr>
                              <w:t>してください</w:t>
                            </w:r>
                            <w:r w:rsidR="0031797D" w:rsidRPr="007839AF">
                              <w:rPr>
                                <w:b/>
                                <w:color w:val="4F81BD" w:themeColor="accent1"/>
                                <w:sz w:val="20"/>
                              </w:rPr>
                              <w:t>。</w:t>
                            </w:r>
                          </w:p>
                          <w:p w14:paraId="525A121C" w14:textId="47BB53B8" w:rsidR="00BC17DB" w:rsidRPr="007839AF" w:rsidRDefault="005D5139"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また、</w:t>
                            </w:r>
                            <w:r w:rsidR="003800F7">
                              <w:rPr>
                                <w:rFonts w:hint="eastAsia"/>
                                <w:b/>
                                <w:color w:val="4F81BD" w:themeColor="accent1"/>
                                <w:sz w:val="20"/>
                              </w:rPr>
                              <w:t>下記</w:t>
                            </w:r>
                            <w:r w:rsidRPr="007839AF">
                              <w:rPr>
                                <w:rFonts w:hint="eastAsia"/>
                                <w:b/>
                                <w:color w:val="4F81BD" w:themeColor="accent1"/>
                                <w:sz w:val="20"/>
                              </w:rPr>
                              <w:t>３</w:t>
                            </w:r>
                            <w:r w:rsidR="003800F7">
                              <w:rPr>
                                <w:rFonts w:hint="eastAsia"/>
                                <w:b/>
                                <w:color w:val="4F81BD" w:themeColor="accent1"/>
                                <w:sz w:val="20"/>
                              </w:rPr>
                              <w:t>「</w:t>
                            </w:r>
                            <w:r w:rsidRPr="007839AF">
                              <w:rPr>
                                <w:b/>
                                <w:color w:val="4F81BD" w:themeColor="accent1"/>
                                <w:sz w:val="20"/>
                              </w:rPr>
                              <w:t>応募要件の確認</w:t>
                            </w:r>
                            <w:r w:rsidR="003800F7">
                              <w:rPr>
                                <w:rFonts w:hint="eastAsia"/>
                                <w:b/>
                                <w:color w:val="4F81BD" w:themeColor="accent1"/>
                                <w:sz w:val="20"/>
                              </w:rPr>
                              <w:t>」</w:t>
                            </w:r>
                            <w:r w:rsidRPr="007839AF">
                              <w:rPr>
                                <w:b/>
                                <w:color w:val="4F81BD" w:themeColor="accent1"/>
                                <w:sz w:val="20"/>
                              </w:rPr>
                              <w:t>と合わせて、取組の内容が応募要件を満たしていることがわかるように記載してください。</w:t>
                            </w:r>
                          </w:p>
                        </w:txbxContent>
                      </v:textbox>
                    </v:shape>
                  </w:pict>
                </mc:Fallback>
              </mc:AlternateContent>
            </w:r>
          </w:p>
          <w:p w14:paraId="2AC18418" w14:textId="3864BA54" w:rsidR="00BC17DB" w:rsidRDefault="00BC17DB" w:rsidP="0029035B">
            <w:pPr>
              <w:widowControl/>
              <w:jc w:val="left"/>
              <w:rPr>
                <w:rFonts w:asciiTheme="minorEastAsia" w:eastAsiaTheme="minorEastAsia" w:hAnsiTheme="minorEastAsia"/>
                <w:color w:val="000000" w:themeColor="text1"/>
                <w:szCs w:val="21"/>
              </w:rPr>
            </w:pPr>
          </w:p>
          <w:p w14:paraId="5CF54DAE" w14:textId="47ADDA37" w:rsidR="00BC17DB" w:rsidRDefault="00BC17DB" w:rsidP="0029035B">
            <w:pPr>
              <w:widowControl/>
              <w:jc w:val="left"/>
              <w:rPr>
                <w:rFonts w:asciiTheme="minorEastAsia" w:eastAsiaTheme="minorEastAsia" w:hAnsiTheme="minorEastAsia"/>
                <w:color w:val="000000" w:themeColor="text1"/>
                <w:szCs w:val="21"/>
              </w:rPr>
            </w:pPr>
          </w:p>
          <w:p w14:paraId="73994E03" w14:textId="77777777" w:rsidR="00FC31B2" w:rsidRDefault="00FC31B2" w:rsidP="0029035B">
            <w:pPr>
              <w:widowControl/>
              <w:jc w:val="left"/>
              <w:rPr>
                <w:rFonts w:asciiTheme="minorEastAsia" w:eastAsiaTheme="minorEastAsia" w:hAnsiTheme="minorEastAsia"/>
                <w:color w:val="000000" w:themeColor="text1"/>
                <w:szCs w:val="21"/>
              </w:rPr>
            </w:pPr>
          </w:p>
          <w:p w14:paraId="487D5393" w14:textId="77777777" w:rsidR="00BC17DB" w:rsidRDefault="00BC17DB" w:rsidP="0029035B">
            <w:pPr>
              <w:widowControl/>
              <w:jc w:val="left"/>
              <w:rPr>
                <w:rFonts w:asciiTheme="minorEastAsia" w:eastAsiaTheme="minorEastAsia" w:hAnsiTheme="minorEastAsia"/>
                <w:color w:val="000000" w:themeColor="text1"/>
                <w:szCs w:val="21"/>
              </w:rPr>
            </w:pPr>
          </w:p>
          <w:p w14:paraId="6432DFAB" w14:textId="77777777" w:rsidR="00344E6F" w:rsidRDefault="00344E6F" w:rsidP="0029035B">
            <w:pPr>
              <w:widowControl/>
              <w:jc w:val="left"/>
              <w:rPr>
                <w:rFonts w:asciiTheme="minorEastAsia" w:eastAsiaTheme="minorEastAsia" w:hAnsiTheme="minorEastAsia"/>
                <w:color w:val="000000" w:themeColor="text1"/>
                <w:szCs w:val="21"/>
              </w:rPr>
            </w:pPr>
          </w:p>
          <w:p w14:paraId="4B596828" w14:textId="77777777" w:rsidR="00991411" w:rsidRDefault="00991411" w:rsidP="0029035B">
            <w:pPr>
              <w:widowControl/>
              <w:jc w:val="left"/>
              <w:rPr>
                <w:rFonts w:asciiTheme="minorEastAsia" w:eastAsiaTheme="minorEastAsia" w:hAnsiTheme="minorEastAsia"/>
                <w:color w:val="000000" w:themeColor="text1"/>
                <w:szCs w:val="21"/>
              </w:rPr>
            </w:pPr>
          </w:p>
          <w:p w14:paraId="293BDDC3" w14:textId="0EBB87E7" w:rsidR="00991411" w:rsidRDefault="00991411" w:rsidP="0029035B">
            <w:pPr>
              <w:widowControl/>
              <w:jc w:val="left"/>
              <w:rPr>
                <w:rFonts w:asciiTheme="minorEastAsia" w:eastAsiaTheme="minorEastAsia" w:hAnsiTheme="minorEastAsia"/>
                <w:color w:val="000000" w:themeColor="text1"/>
                <w:szCs w:val="21"/>
              </w:rPr>
            </w:pPr>
          </w:p>
        </w:tc>
      </w:tr>
      <w:tr w:rsidR="00A449AB" w14:paraId="4462DE30" w14:textId="77777777" w:rsidTr="00255A02">
        <w:tc>
          <w:tcPr>
            <w:tcW w:w="9070" w:type="dxa"/>
            <w:gridSpan w:val="2"/>
            <w:tcBorders>
              <w:left w:val="nil"/>
              <w:right w:val="nil"/>
            </w:tcBorders>
          </w:tcPr>
          <w:p w14:paraId="3DF03D0D" w14:textId="2C411DD0" w:rsidR="00A449AB" w:rsidRDefault="00A449AB" w:rsidP="00666D65">
            <w:pPr>
              <w:widowControl/>
              <w:spacing w:beforeLines="50" w:before="18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応募要件の確認</w:t>
            </w:r>
          </w:p>
        </w:tc>
      </w:tr>
      <w:tr w:rsidR="00BD3298" w14:paraId="0C7BF0BA" w14:textId="77777777" w:rsidTr="00417CD7">
        <w:tc>
          <w:tcPr>
            <w:tcW w:w="7676" w:type="dxa"/>
          </w:tcPr>
          <w:p w14:paraId="612585B2" w14:textId="384DF43E" w:rsidR="00BD3298" w:rsidRDefault="00BD3298" w:rsidP="00AC0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項目</w:t>
            </w:r>
          </w:p>
        </w:tc>
        <w:tc>
          <w:tcPr>
            <w:tcW w:w="1394" w:type="dxa"/>
          </w:tcPr>
          <w:p w14:paraId="7786E13E" w14:textId="48980E3C" w:rsidR="00BD3298" w:rsidRPr="00A449AB" w:rsidRDefault="00BD3298" w:rsidP="00BD32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チェック欄</w:t>
            </w:r>
          </w:p>
        </w:tc>
      </w:tr>
      <w:tr w:rsidR="00A82DA6" w14:paraId="062DD7DA" w14:textId="77777777" w:rsidTr="00A82DA6">
        <w:trPr>
          <w:trHeight w:val="360"/>
        </w:trPr>
        <w:tc>
          <w:tcPr>
            <w:tcW w:w="7676" w:type="dxa"/>
          </w:tcPr>
          <w:p w14:paraId="7359C589" w14:textId="27B2CBE9" w:rsidR="00A82DA6" w:rsidRPr="00A449AB" w:rsidRDefault="00A82DA6" w:rsidP="00A82DA6">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(１)建物状況調査の実施</w:t>
            </w:r>
          </w:p>
        </w:tc>
        <w:tc>
          <w:tcPr>
            <w:tcW w:w="1394" w:type="dxa"/>
          </w:tcPr>
          <w:p w14:paraId="04E5FD2A" w14:textId="042DFD44" w:rsidR="00A82DA6" w:rsidRPr="00A449AB"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A82DA6" w14:paraId="009D787E" w14:textId="77777777" w:rsidTr="00A82DA6">
        <w:trPr>
          <w:trHeight w:val="360"/>
        </w:trPr>
        <w:tc>
          <w:tcPr>
            <w:tcW w:w="7676" w:type="dxa"/>
          </w:tcPr>
          <w:p w14:paraId="545CB8E5" w14:textId="2FCFA061" w:rsidR="00A82DA6" w:rsidRPr="00FF666D" w:rsidRDefault="00A82DA6" w:rsidP="00A82DA6">
            <w:pPr>
              <w:widowControl/>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(２)既存住宅売買瑕疵保険加入又は検査基準適合</w:t>
            </w:r>
          </w:p>
        </w:tc>
        <w:tc>
          <w:tcPr>
            <w:tcW w:w="1394" w:type="dxa"/>
          </w:tcPr>
          <w:p w14:paraId="07EF4101" w14:textId="4E709ACF" w:rsidR="00A82DA6"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A82DA6" w14:paraId="3CA646CB" w14:textId="77777777" w:rsidTr="00417CD7">
        <w:tc>
          <w:tcPr>
            <w:tcW w:w="7676" w:type="dxa"/>
          </w:tcPr>
          <w:p w14:paraId="501BD971" w14:textId="3691B6AE" w:rsidR="00A82DA6" w:rsidRPr="00FF666D" w:rsidRDefault="00A82DA6" w:rsidP="00A82DA6">
            <w:pPr>
              <w:widowControl/>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(３)適切な建物評価の実施（集合住宅である場合を除く）</w:t>
            </w:r>
          </w:p>
        </w:tc>
        <w:tc>
          <w:tcPr>
            <w:tcW w:w="1394" w:type="dxa"/>
          </w:tcPr>
          <w:p w14:paraId="57719D24" w14:textId="31BCA987" w:rsidR="00A82DA6" w:rsidRPr="00A449AB"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A82DA6" w14:paraId="4B81ECD4" w14:textId="77777777" w:rsidTr="00417CD7">
        <w:tc>
          <w:tcPr>
            <w:tcW w:w="7676" w:type="dxa"/>
          </w:tcPr>
          <w:p w14:paraId="78BCB2E0" w14:textId="767FB3DF" w:rsidR="00A82DA6" w:rsidRPr="00FF666D" w:rsidRDefault="00A82DA6" w:rsidP="00A82DA6">
            <w:pPr>
              <w:widowControl/>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(４)リフォーム内容の可視化・訴求の取組（リフォーム工事を実施する場合）</w:t>
            </w:r>
          </w:p>
        </w:tc>
        <w:tc>
          <w:tcPr>
            <w:tcW w:w="1394" w:type="dxa"/>
          </w:tcPr>
          <w:p w14:paraId="7A2729F7" w14:textId="18BCA20A" w:rsidR="00A82DA6" w:rsidRPr="00A449AB"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A82DA6" w14:paraId="516648B6" w14:textId="77777777" w:rsidTr="00417CD7">
        <w:tc>
          <w:tcPr>
            <w:tcW w:w="7676" w:type="dxa"/>
          </w:tcPr>
          <w:p w14:paraId="19B798AB" w14:textId="3DCE3343" w:rsidR="00A82DA6" w:rsidRPr="00FF666D" w:rsidRDefault="00A82DA6" w:rsidP="00A82DA6">
            <w:pPr>
              <w:widowControl/>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(５)維持保全計画の策定</w:t>
            </w:r>
          </w:p>
        </w:tc>
        <w:tc>
          <w:tcPr>
            <w:tcW w:w="1394" w:type="dxa"/>
          </w:tcPr>
          <w:p w14:paraId="3368AA9E" w14:textId="13C7F14F" w:rsidR="00A82DA6" w:rsidRPr="00A449AB"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A82DA6" w14:paraId="2080BA22" w14:textId="77777777" w:rsidTr="00417CD7">
        <w:tc>
          <w:tcPr>
            <w:tcW w:w="7676" w:type="dxa"/>
          </w:tcPr>
          <w:p w14:paraId="7895205E" w14:textId="26A182B5" w:rsidR="00A82DA6" w:rsidRPr="00FF666D" w:rsidRDefault="00A82DA6" w:rsidP="00A82DA6">
            <w:pPr>
              <w:widowControl/>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(６)住宅履歴情報の保存</w:t>
            </w:r>
          </w:p>
        </w:tc>
        <w:tc>
          <w:tcPr>
            <w:tcW w:w="1394" w:type="dxa"/>
          </w:tcPr>
          <w:p w14:paraId="0C07C0EB" w14:textId="4C90B979" w:rsidR="00A82DA6" w:rsidRPr="00A449AB" w:rsidRDefault="00A82DA6" w:rsidP="00A82DA6">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BD3298" w14:paraId="3065C5CC" w14:textId="77777777" w:rsidTr="00417CD7">
        <w:tc>
          <w:tcPr>
            <w:tcW w:w="7676" w:type="dxa"/>
            <w:tcBorders>
              <w:bottom w:val="single" w:sz="4" w:space="0" w:color="auto"/>
            </w:tcBorders>
          </w:tcPr>
          <w:p w14:paraId="6DC1A35D" w14:textId="3DF8F506" w:rsidR="00BD3298" w:rsidRPr="00FF666D" w:rsidRDefault="00A82DA6" w:rsidP="00DA3DC8">
            <w:pPr>
              <w:widowControl/>
              <w:ind w:firstLineChars="50" w:firstLine="105"/>
              <w:jc w:val="left"/>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上記を踏まえた新たな仕組みや商品開発、体制整備等を行うこと</w:t>
            </w:r>
          </w:p>
        </w:tc>
        <w:tc>
          <w:tcPr>
            <w:tcW w:w="1394" w:type="dxa"/>
            <w:tcBorders>
              <w:bottom w:val="single" w:sz="4" w:space="0" w:color="auto"/>
            </w:tcBorders>
          </w:tcPr>
          <w:p w14:paraId="38A516BB" w14:textId="590A95FB" w:rsidR="00BD3298" w:rsidRPr="00A449AB" w:rsidRDefault="00BD3298" w:rsidP="00BD3298">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r>
      <w:tr w:rsidR="003F1A08" w14:paraId="0311435C" w14:textId="77777777" w:rsidTr="00255A02">
        <w:trPr>
          <w:trHeight w:val="340"/>
        </w:trPr>
        <w:tc>
          <w:tcPr>
            <w:tcW w:w="9070" w:type="dxa"/>
            <w:gridSpan w:val="2"/>
            <w:tcBorders>
              <w:left w:val="nil"/>
              <w:right w:val="nil"/>
            </w:tcBorders>
          </w:tcPr>
          <w:p w14:paraId="319D8558" w14:textId="636226AC" w:rsidR="001A3232" w:rsidRDefault="00344E6F" w:rsidP="00666D65">
            <w:pPr>
              <w:spacing w:beforeLines="50" w:before="18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４　</w:t>
            </w:r>
            <w:r w:rsidR="00715763">
              <w:rPr>
                <w:rFonts w:asciiTheme="minorEastAsia" w:eastAsiaTheme="minorEastAsia" w:hAnsiTheme="minorEastAsia" w:hint="eastAsia"/>
                <w:color w:val="000000" w:themeColor="text1"/>
                <w:szCs w:val="21"/>
              </w:rPr>
              <w:t>政策課題解決型に該当する場合は選択する型</w:t>
            </w:r>
          </w:p>
        </w:tc>
      </w:tr>
      <w:tr w:rsidR="00344E6F" w14:paraId="527E1762" w14:textId="77777777" w:rsidTr="00255A02">
        <w:trPr>
          <w:trHeight w:val="370"/>
        </w:trPr>
        <w:tc>
          <w:tcPr>
            <w:tcW w:w="9070" w:type="dxa"/>
            <w:gridSpan w:val="2"/>
            <w:tcBorders>
              <w:left w:val="single" w:sz="4" w:space="0" w:color="auto"/>
              <w:right w:val="single" w:sz="4" w:space="0" w:color="auto"/>
            </w:tcBorders>
          </w:tcPr>
          <w:p w14:paraId="0E8D0178" w14:textId="655253A4" w:rsidR="00344E6F" w:rsidRDefault="00344E6F" w:rsidP="00666D65">
            <w:pPr>
              <w:spacing w:beforeLines="50" w:before="180" w:afterLines="50" w:after="180"/>
              <w:jc w:val="left"/>
              <w:rPr>
                <w:rFonts w:asciiTheme="minorEastAsia" w:eastAsiaTheme="minorEastAsia" w:hAnsiTheme="minorEastAsia"/>
                <w:color w:val="000000" w:themeColor="text1"/>
                <w:szCs w:val="21"/>
              </w:rPr>
            </w:pPr>
          </w:p>
        </w:tc>
      </w:tr>
    </w:tbl>
    <w:p w14:paraId="1458C469" w14:textId="77777777" w:rsidR="00991411" w:rsidRDefault="00991411" w:rsidP="00417CD7">
      <w:pPr>
        <w:widowControl/>
        <w:spacing w:beforeLines="50" w:before="180"/>
        <w:ind w:firstLineChars="50" w:firstLine="105"/>
        <w:rPr>
          <w:rFonts w:asciiTheme="minorEastAsia" w:eastAsiaTheme="minorEastAsia" w:hAnsiTheme="minorEastAsia"/>
          <w:color w:val="FF0000"/>
          <w:szCs w:val="21"/>
        </w:rPr>
      </w:pPr>
    </w:p>
    <w:p w14:paraId="6E0D9D43" w14:textId="77777777" w:rsidR="00991411" w:rsidRDefault="00991411">
      <w:pPr>
        <w:widowControl/>
        <w:jc w:val="left"/>
        <w:rPr>
          <w:rFonts w:asciiTheme="minorEastAsia" w:eastAsiaTheme="minorEastAsia" w:hAnsiTheme="minorEastAsia"/>
          <w:color w:val="FF0000"/>
          <w:szCs w:val="21"/>
        </w:rPr>
      </w:pPr>
      <w:r>
        <w:rPr>
          <w:rFonts w:asciiTheme="minorEastAsia" w:eastAsiaTheme="minorEastAsia" w:hAnsiTheme="minorEastAsia"/>
          <w:color w:val="FF0000"/>
          <w:szCs w:val="21"/>
        </w:rPr>
        <w:br w:type="page"/>
      </w:r>
    </w:p>
    <w:p w14:paraId="4823E386" w14:textId="5C9F4818" w:rsidR="00991411" w:rsidRDefault="00991411" w:rsidP="00417CD7">
      <w:pPr>
        <w:widowControl/>
        <w:spacing w:beforeLines="50" w:before="180"/>
        <w:ind w:firstLineChars="50" w:firstLine="120"/>
        <w:rPr>
          <w:rFonts w:asciiTheme="minorEastAsia" w:eastAsiaTheme="minorEastAsia" w:hAnsiTheme="minorEastAsia"/>
          <w:color w:val="FF0000"/>
          <w:szCs w:val="21"/>
        </w:rPr>
      </w:pPr>
      <w:r w:rsidRPr="00B776DD">
        <w:rPr>
          <w:rFonts w:asciiTheme="minorEastAsia" w:eastAsiaTheme="minorEastAsia" w:hAnsiTheme="minorEastAsia" w:hint="eastAsia"/>
          <w:b/>
          <w:noProof/>
          <w:color w:val="FF0000"/>
          <w:sz w:val="24"/>
        </w:rPr>
        <w:lastRenderedPageBreak/>
        <mc:AlternateContent>
          <mc:Choice Requires="wps">
            <w:drawing>
              <wp:anchor distT="0" distB="0" distL="114300" distR="114300" simplePos="0" relativeHeight="251675648" behindDoc="0" locked="0" layoutInCell="1" allowOverlap="1" wp14:anchorId="51001C54" wp14:editId="6E288691">
                <wp:simplePos x="0" y="0"/>
                <wp:positionH relativeFrom="margin">
                  <wp:posOffset>-389890</wp:posOffset>
                </wp:positionH>
                <wp:positionV relativeFrom="paragraph">
                  <wp:posOffset>-443230</wp:posOffset>
                </wp:positionV>
                <wp:extent cx="4472940" cy="1008000"/>
                <wp:effectExtent l="0" t="0" r="22860" b="20955"/>
                <wp:wrapNone/>
                <wp:docPr id="12" name="テキスト ボックス 12"/>
                <wp:cNvGraphicFramePr/>
                <a:graphic xmlns:a="http://schemas.openxmlformats.org/drawingml/2006/main">
                  <a:graphicData uri="http://schemas.microsoft.com/office/word/2010/wordprocessingShape">
                    <wps:wsp>
                      <wps:cNvSpPr txBox="1"/>
                      <wps:spPr>
                        <a:xfrm>
                          <a:off x="0" y="0"/>
                          <a:ext cx="4472940" cy="1008000"/>
                        </a:xfrm>
                        <a:prstGeom prst="rect">
                          <a:avLst/>
                        </a:prstGeom>
                        <a:solidFill>
                          <a:sysClr val="window" lastClr="FFFFFF"/>
                        </a:solidFill>
                        <a:ln w="19050">
                          <a:solidFill>
                            <a:srgbClr val="4F81BD"/>
                          </a:solidFill>
                        </a:ln>
                      </wps:spPr>
                      <wps:txbx>
                        <w:txbxContent>
                          <w:p w14:paraId="375620E2" w14:textId="14AB7EAE" w:rsidR="00F1783A" w:rsidRDefault="00F1783A" w:rsidP="00F1783A">
                            <w:pPr>
                              <w:spacing w:line="240" w:lineRule="exact"/>
                              <w:ind w:left="201" w:hangingChars="100" w:hanging="201"/>
                              <w:rPr>
                                <w:b/>
                                <w:color w:val="4F81BD" w:themeColor="accent1"/>
                                <w:sz w:val="20"/>
                              </w:rPr>
                            </w:pPr>
                            <w:r w:rsidRPr="005773F3">
                              <w:rPr>
                                <w:rFonts w:hint="eastAsia"/>
                                <w:b/>
                                <w:color w:val="4F81BD" w:themeColor="accent1"/>
                                <w:sz w:val="20"/>
                              </w:rPr>
                              <w:t>・</w:t>
                            </w:r>
                            <w:r>
                              <w:rPr>
                                <w:rFonts w:hint="eastAsia"/>
                                <w:b/>
                                <w:color w:val="4F81BD" w:themeColor="accent1"/>
                                <w:sz w:val="20"/>
                              </w:rPr>
                              <w:t>あて</w:t>
                            </w:r>
                            <w:r>
                              <w:rPr>
                                <w:b/>
                                <w:color w:val="4F81BD" w:themeColor="accent1"/>
                                <w:sz w:val="20"/>
                              </w:rPr>
                              <w:t>はまる記載に丸を</w:t>
                            </w:r>
                            <w:r>
                              <w:rPr>
                                <w:rFonts w:hint="eastAsia"/>
                                <w:b/>
                                <w:color w:val="4F81BD" w:themeColor="accent1"/>
                                <w:sz w:val="20"/>
                              </w:rPr>
                              <w:t>つけてください</w:t>
                            </w:r>
                            <w:r>
                              <w:rPr>
                                <w:b/>
                                <w:color w:val="4F81BD" w:themeColor="accent1"/>
                                <w:sz w:val="20"/>
                              </w:rPr>
                              <w:t>。</w:t>
                            </w:r>
                          </w:p>
                          <w:p w14:paraId="12278CB1" w14:textId="7B3E9EF9" w:rsidR="00991411" w:rsidRDefault="00991411" w:rsidP="00F1783A">
                            <w:pPr>
                              <w:spacing w:line="240" w:lineRule="exact"/>
                              <w:ind w:left="201" w:hangingChars="100" w:hanging="201"/>
                              <w:rPr>
                                <w:b/>
                                <w:color w:val="4F81BD" w:themeColor="accent1"/>
                                <w:sz w:val="20"/>
                              </w:rPr>
                            </w:pPr>
                            <w:r>
                              <w:rPr>
                                <w:rFonts w:hint="eastAsia"/>
                                <w:b/>
                                <w:color w:val="4F81BD" w:themeColor="accent1"/>
                                <w:sz w:val="20"/>
                              </w:rPr>
                              <w:t>・「</w:t>
                            </w:r>
                            <w:r>
                              <w:rPr>
                                <w:rFonts w:hint="eastAsia"/>
                                <w:b/>
                                <w:color w:val="4F81BD" w:themeColor="accent1"/>
                                <w:sz w:val="20"/>
                              </w:rPr>
                              <w:t>(</w:t>
                            </w:r>
                            <w:r>
                              <w:rPr>
                                <w:rFonts w:hint="eastAsia"/>
                                <w:b/>
                                <w:color w:val="4F81BD" w:themeColor="accent1"/>
                                <w:sz w:val="20"/>
                              </w:rPr>
                              <w:t>３</w:t>
                            </w:r>
                            <w:r>
                              <w:rPr>
                                <w:rFonts w:hint="eastAsia"/>
                                <w:b/>
                                <w:color w:val="4F81BD" w:themeColor="accent1"/>
                                <w:sz w:val="20"/>
                              </w:rPr>
                              <w:t>)</w:t>
                            </w:r>
                            <w:r w:rsidRPr="00991411">
                              <w:rPr>
                                <w:rFonts w:hint="eastAsia"/>
                                <w:b/>
                                <w:color w:val="4F81BD" w:themeColor="accent1"/>
                                <w:sz w:val="20"/>
                              </w:rPr>
                              <w:t>３つの仕組み</w:t>
                            </w:r>
                            <w:r>
                              <w:rPr>
                                <w:rFonts w:hint="eastAsia"/>
                                <w:b/>
                                <w:color w:val="4F81BD" w:themeColor="accent1"/>
                                <w:sz w:val="20"/>
                              </w:rPr>
                              <w:t>」</w:t>
                            </w:r>
                            <w:r w:rsidRPr="00991411">
                              <w:rPr>
                                <w:rFonts w:hint="eastAsia"/>
                                <w:b/>
                                <w:color w:val="4F81BD" w:themeColor="accent1"/>
                                <w:sz w:val="20"/>
                              </w:rPr>
                              <w:t>とは建物状況調査・既存住宅売買瑕疵保険・住宅履歴を指します</w:t>
                            </w:r>
                            <w:r>
                              <w:rPr>
                                <w:rFonts w:hint="eastAsia"/>
                                <w:b/>
                                <w:color w:val="4F81BD" w:themeColor="accent1"/>
                                <w:sz w:val="20"/>
                              </w:rPr>
                              <w:t>。</w:t>
                            </w:r>
                          </w:p>
                          <w:p w14:paraId="2C65A401" w14:textId="4C84DD7B" w:rsidR="00991411" w:rsidRPr="00991411" w:rsidRDefault="00991411" w:rsidP="00F1783A">
                            <w:pPr>
                              <w:spacing w:line="240" w:lineRule="exact"/>
                              <w:ind w:left="201" w:hangingChars="100" w:hanging="201"/>
                              <w:rPr>
                                <w:b/>
                                <w:color w:val="4F81BD" w:themeColor="accent1"/>
                                <w:sz w:val="20"/>
                              </w:rPr>
                            </w:pPr>
                            <w:r>
                              <w:rPr>
                                <w:rFonts w:hint="eastAsia"/>
                                <w:b/>
                                <w:color w:val="4F81BD" w:themeColor="accent1"/>
                                <w:sz w:val="20"/>
                              </w:rPr>
                              <w:t>・</w:t>
                            </w:r>
                            <w:r>
                              <w:rPr>
                                <w:rFonts w:hint="eastAsia"/>
                                <w:b/>
                                <w:color w:val="4F81BD" w:themeColor="accent1"/>
                                <w:sz w:val="20"/>
                              </w:rPr>
                              <w:t>(</w:t>
                            </w:r>
                            <w:r>
                              <w:rPr>
                                <w:rFonts w:hint="eastAsia"/>
                                <w:b/>
                                <w:color w:val="4F81BD" w:themeColor="accent1"/>
                                <w:sz w:val="20"/>
                              </w:rPr>
                              <w:t>３</w:t>
                            </w:r>
                            <w:r>
                              <w:rPr>
                                <w:rFonts w:hint="eastAsia"/>
                                <w:b/>
                                <w:color w:val="4F81BD" w:themeColor="accent1"/>
                                <w:sz w:val="20"/>
                              </w:rPr>
                              <w:t>)(</w:t>
                            </w:r>
                            <w:r>
                              <w:rPr>
                                <w:rFonts w:hint="eastAsia"/>
                                <w:b/>
                                <w:color w:val="4F81BD" w:themeColor="accent1"/>
                                <w:sz w:val="20"/>
                              </w:rPr>
                              <w:t>４</w:t>
                            </w:r>
                            <w:r>
                              <w:rPr>
                                <w:rFonts w:hint="eastAsia"/>
                                <w:b/>
                                <w:color w:val="4F81BD" w:themeColor="accent1"/>
                                <w:sz w:val="20"/>
                              </w:rPr>
                              <w:t>)</w:t>
                            </w:r>
                            <w:r>
                              <w:rPr>
                                <w:rFonts w:hint="eastAsia"/>
                                <w:b/>
                                <w:color w:val="4F81BD" w:themeColor="accent1"/>
                                <w:sz w:val="20"/>
                              </w:rPr>
                              <w:t>は、ご提案</w:t>
                            </w:r>
                            <w:r>
                              <w:rPr>
                                <w:b/>
                                <w:color w:val="4F81BD" w:themeColor="accent1"/>
                                <w:sz w:val="20"/>
                              </w:rPr>
                              <w:t>の取組や工事内容</w:t>
                            </w:r>
                            <w:r>
                              <w:rPr>
                                <w:rFonts w:hint="eastAsia"/>
                                <w:b/>
                                <w:color w:val="4F81BD" w:themeColor="accent1"/>
                                <w:sz w:val="20"/>
                              </w:rPr>
                              <w:t>が、御社</w:t>
                            </w:r>
                            <w:r>
                              <w:rPr>
                                <w:b/>
                                <w:color w:val="4F81BD" w:themeColor="accent1"/>
                                <w:sz w:val="20"/>
                              </w:rPr>
                              <w:t>において</w:t>
                            </w:r>
                            <w:r>
                              <w:rPr>
                                <w:rFonts w:hint="eastAsia"/>
                                <w:b/>
                                <w:color w:val="4F81BD" w:themeColor="accent1"/>
                                <w:sz w:val="20"/>
                              </w:rPr>
                              <w:t>今回新たに</w:t>
                            </w:r>
                            <w:r>
                              <w:rPr>
                                <w:b/>
                                <w:color w:val="4F81BD" w:themeColor="accent1"/>
                                <w:sz w:val="20"/>
                              </w:rPr>
                              <w:t>実施するものである</w:t>
                            </w:r>
                            <w:r>
                              <w:rPr>
                                <w:rFonts w:hint="eastAsia"/>
                                <w:b/>
                                <w:color w:val="4F81BD" w:themeColor="accent1"/>
                                <w:sz w:val="20"/>
                              </w:rPr>
                              <w:t>の</w:t>
                            </w:r>
                            <w:r>
                              <w:rPr>
                                <w:b/>
                                <w:color w:val="4F81BD" w:themeColor="accent1"/>
                                <w:sz w:val="20"/>
                              </w:rPr>
                              <w:t>か、</w:t>
                            </w:r>
                            <w:r>
                              <w:rPr>
                                <w:rFonts w:hint="eastAsia"/>
                                <w:b/>
                                <w:color w:val="4F81BD" w:themeColor="accent1"/>
                                <w:sz w:val="20"/>
                              </w:rPr>
                              <w:t>又は従前から</w:t>
                            </w:r>
                            <w:r>
                              <w:rPr>
                                <w:b/>
                                <w:color w:val="4F81BD" w:themeColor="accent1"/>
                                <w:sz w:val="20"/>
                              </w:rPr>
                              <w:t>行って</w:t>
                            </w:r>
                            <w:r>
                              <w:rPr>
                                <w:rFonts w:hint="eastAsia"/>
                                <w:b/>
                                <w:color w:val="4F81BD" w:themeColor="accent1"/>
                                <w:sz w:val="20"/>
                              </w:rPr>
                              <w:t>は</w:t>
                            </w:r>
                            <w:r>
                              <w:rPr>
                                <w:b/>
                                <w:color w:val="4F81BD" w:themeColor="accent1"/>
                                <w:sz w:val="20"/>
                              </w:rPr>
                              <w:t>いるが</w:t>
                            </w:r>
                            <w:r>
                              <w:rPr>
                                <w:rFonts w:hint="eastAsia"/>
                                <w:b/>
                                <w:color w:val="4F81BD" w:themeColor="accent1"/>
                                <w:sz w:val="20"/>
                              </w:rPr>
                              <w:t>それを</w:t>
                            </w:r>
                            <w:r>
                              <w:rPr>
                                <w:b/>
                                <w:color w:val="4F81BD" w:themeColor="accent1"/>
                                <w:sz w:val="20"/>
                              </w:rPr>
                              <w:t>バージョンアップしたものであるか、</w:t>
                            </w:r>
                            <w:r>
                              <w:rPr>
                                <w:rFonts w:hint="eastAsia"/>
                                <w:b/>
                                <w:color w:val="4F81BD" w:themeColor="accent1"/>
                                <w:sz w:val="20"/>
                              </w:rPr>
                              <w:t>ご教示ください</w:t>
                            </w:r>
                            <w:r>
                              <w:rPr>
                                <w:b/>
                                <w:color w:val="4F81BD" w:themeColor="accen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01C54" id="テキスト ボックス 12" o:spid="_x0000_s1029" type="#_x0000_t202" style="position:absolute;left:0;text-align:left;margin-left:-30.7pt;margin-top:-34.9pt;width:352.2pt;height:7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" fillcolor="window" strokecolor="#4f81bd" strokeweight="1.5pt">
                <v:textbox>
                  <w:txbxContent>
                    <w:p w14:paraId="375620E2" w14:textId="14AB7EAE" w:rsidR="00F1783A" w:rsidRDefault="00F1783A" w:rsidP="00F1783A">
                      <w:pPr>
                        <w:spacing w:line="240" w:lineRule="exact"/>
                        <w:ind w:left="201" w:hangingChars="100" w:hanging="201"/>
                        <w:rPr>
                          <w:b/>
                          <w:color w:val="4F81BD" w:themeColor="accent1"/>
                          <w:sz w:val="20"/>
                        </w:rPr>
                      </w:pPr>
                      <w:r w:rsidRPr="005773F3">
                        <w:rPr>
                          <w:rFonts w:hint="eastAsia"/>
                          <w:b/>
                          <w:color w:val="4F81BD" w:themeColor="accent1"/>
                          <w:sz w:val="20"/>
                        </w:rPr>
                        <w:t>・</w:t>
                      </w:r>
                      <w:r>
                        <w:rPr>
                          <w:rFonts w:hint="eastAsia"/>
                          <w:b/>
                          <w:color w:val="4F81BD" w:themeColor="accent1"/>
                          <w:sz w:val="20"/>
                        </w:rPr>
                        <w:t>あて</w:t>
                      </w:r>
                      <w:r>
                        <w:rPr>
                          <w:b/>
                          <w:color w:val="4F81BD" w:themeColor="accent1"/>
                          <w:sz w:val="20"/>
                        </w:rPr>
                        <w:t>はまる記載に丸を</w:t>
                      </w:r>
                      <w:r>
                        <w:rPr>
                          <w:rFonts w:hint="eastAsia"/>
                          <w:b/>
                          <w:color w:val="4F81BD" w:themeColor="accent1"/>
                          <w:sz w:val="20"/>
                        </w:rPr>
                        <w:t>つけてください</w:t>
                      </w:r>
                      <w:r>
                        <w:rPr>
                          <w:b/>
                          <w:color w:val="4F81BD" w:themeColor="accent1"/>
                          <w:sz w:val="20"/>
                        </w:rPr>
                        <w:t>。</w:t>
                      </w:r>
                    </w:p>
                    <w:p w14:paraId="12278CB1" w14:textId="7B3E9EF9" w:rsidR="00991411" w:rsidRDefault="00991411" w:rsidP="00F1783A">
                      <w:pPr>
                        <w:spacing w:line="240" w:lineRule="exact"/>
                        <w:ind w:left="201" w:hangingChars="100" w:hanging="201"/>
                        <w:rPr>
                          <w:b/>
                          <w:color w:val="4F81BD" w:themeColor="accent1"/>
                          <w:sz w:val="20"/>
                        </w:rPr>
                      </w:pPr>
                      <w:r>
                        <w:rPr>
                          <w:rFonts w:hint="eastAsia"/>
                          <w:b/>
                          <w:color w:val="4F81BD" w:themeColor="accent1"/>
                          <w:sz w:val="20"/>
                        </w:rPr>
                        <w:t>・「</w:t>
                      </w:r>
                      <w:r>
                        <w:rPr>
                          <w:rFonts w:hint="eastAsia"/>
                          <w:b/>
                          <w:color w:val="4F81BD" w:themeColor="accent1"/>
                          <w:sz w:val="20"/>
                        </w:rPr>
                        <w:t>(</w:t>
                      </w:r>
                      <w:r>
                        <w:rPr>
                          <w:rFonts w:hint="eastAsia"/>
                          <w:b/>
                          <w:color w:val="4F81BD" w:themeColor="accent1"/>
                          <w:sz w:val="20"/>
                        </w:rPr>
                        <w:t>３</w:t>
                      </w:r>
                      <w:r>
                        <w:rPr>
                          <w:rFonts w:hint="eastAsia"/>
                          <w:b/>
                          <w:color w:val="4F81BD" w:themeColor="accent1"/>
                          <w:sz w:val="20"/>
                        </w:rPr>
                        <w:t>)</w:t>
                      </w:r>
                      <w:r w:rsidRPr="00991411">
                        <w:rPr>
                          <w:rFonts w:hint="eastAsia"/>
                          <w:b/>
                          <w:color w:val="4F81BD" w:themeColor="accent1"/>
                          <w:sz w:val="20"/>
                        </w:rPr>
                        <w:t>３つの仕組み</w:t>
                      </w:r>
                      <w:r>
                        <w:rPr>
                          <w:rFonts w:hint="eastAsia"/>
                          <w:b/>
                          <w:color w:val="4F81BD" w:themeColor="accent1"/>
                          <w:sz w:val="20"/>
                        </w:rPr>
                        <w:t>」</w:t>
                      </w:r>
                      <w:r w:rsidRPr="00991411">
                        <w:rPr>
                          <w:rFonts w:hint="eastAsia"/>
                          <w:b/>
                          <w:color w:val="4F81BD" w:themeColor="accent1"/>
                          <w:sz w:val="20"/>
                        </w:rPr>
                        <w:t>とは建物状況調査・既存住宅売買瑕疵保険・住宅履歴を指します</w:t>
                      </w:r>
                      <w:r>
                        <w:rPr>
                          <w:rFonts w:hint="eastAsia"/>
                          <w:b/>
                          <w:color w:val="4F81BD" w:themeColor="accent1"/>
                          <w:sz w:val="20"/>
                        </w:rPr>
                        <w:t>。</w:t>
                      </w:r>
                    </w:p>
                    <w:p w14:paraId="2C65A401" w14:textId="4C84DD7B" w:rsidR="00991411" w:rsidRPr="00991411" w:rsidRDefault="00991411" w:rsidP="00F1783A">
                      <w:pPr>
                        <w:spacing w:line="240" w:lineRule="exact"/>
                        <w:ind w:left="201" w:hangingChars="100" w:hanging="201"/>
                        <w:rPr>
                          <w:b/>
                          <w:color w:val="4F81BD" w:themeColor="accent1"/>
                          <w:sz w:val="20"/>
                        </w:rPr>
                      </w:pPr>
                      <w:r>
                        <w:rPr>
                          <w:rFonts w:hint="eastAsia"/>
                          <w:b/>
                          <w:color w:val="4F81BD" w:themeColor="accent1"/>
                          <w:sz w:val="20"/>
                        </w:rPr>
                        <w:t>・</w:t>
                      </w:r>
                      <w:r>
                        <w:rPr>
                          <w:rFonts w:hint="eastAsia"/>
                          <w:b/>
                          <w:color w:val="4F81BD" w:themeColor="accent1"/>
                          <w:sz w:val="20"/>
                        </w:rPr>
                        <w:t>(</w:t>
                      </w:r>
                      <w:r>
                        <w:rPr>
                          <w:rFonts w:hint="eastAsia"/>
                          <w:b/>
                          <w:color w:val="4F81BD" w:themeColor="accent1"/>
                          <w:sz w:val="20"/>
                        </w:rPr>
                        <w:t>３</w:t>
                      </w:r>
                      <w:r>
                        <w:rPr>
                          <w:rFonts w:hint="eastAsia"/>
                          <w:b/>
                          <w:color w:val="4F81BD" w:themeColor="accent1"/>
                          <w:sz w:val="20"/>
                        </w:rPr>
                        <w:t>)(</w:t>
                      </w:r>
                      <w:r>
                        <w:rPr>
                          <w:rFonts w:hint="eastAsia"/>
                          <w:b/>
                          <w:color w:val="4F81BD" w:themeColor="accent1"/>
                          <w:sz w:val="20"/>
                        </w:rPr>
                        <w:t>４</w:t>
                      </w:r>
                      <w:r>
                        <w:rPr>
                          <w:rFonts w:hint="eastAsia"/>
                          <w:b/>
                          <w:color w:val="4F81BD" w:themeColor="accent1"/>
                          <w:sz w:val="20"/>
                        </w:rPr>
                        <w:t>)</w:t>
                      </w:r>
                      <w:r>
                        <w:rPr>
                          <w:rFonts w:hint="eastAsia"/>
                          <w:b/>
                          <w:color w:val="4F81BD" w:themeColor="accent1"/>
                          <w:sz w:val="20"/>
                        </w:rPr>
                        <w:t>は、ご提案</w:t>
                      </w:r>
                      <w:r>
                        <w:rPr>
                          <w:b/>
                          <w:color w:val="4F81BD" w:themeColor="accent1"/>
                          <w:sz w:val="20"/>
                        </w:rPr>
                        <w:t>の取組や工事内容</w:t>
                      </w:r>
                      <w:r>
                        <w:rPr>
                          <w:rFonts w:hint="eastAsia"/>
                          <w:b/>
                          <w:color w:val="4F81BD" w:themeColor="accent1"/>
                          <w:sz w:val="20"/>
                        </w:rPr>
                        <w:t>が、御社</w:t>
                      </w:r>
                      <w:r>
                        <w:rPr>
                          <w:b/>
                          <w:color w:val="4F81BD" w:themeColor="accent1"/>
                          <w:sz w:val="20"/>
                        </w:rPr>
                        <w:t>において</w:t>
                      </w:r>
                      <w:r>
                        <w:rPr>
                          <w:rFonts w:hint="eastAsia"/>
                          <w:b/>
                          <w:color w:val="4F81BD" w:themeColor="accent1"/>
                          <w:sz w:val="20"/>
                        </w:rPr>
                        <w:t>今回新たに</w:t>
                      </w:r>
                      <w:r>
                        <w:rPr>
                          <w:b/>
                          <w:color w:val="4F81BD" w:themeColor="accent1"/>
                          <w:sz w:val="20"/>
                        </w:rPr>
                        <w:t>実施するものである</w:t>
                      </w:r>
                      <w:r>
                        <w:rPr>
                          <w:rFonts w:hint="eastAsia"/>
                          <w:b/>
                          <w:color w:val="4F81BD" w:themeColor="accent1"/>
                          <w:sz w:val="20"/>
                        </w:rPr>
                        <w:t>の</w:t>
                      </w:r>
                      <w:r>
                        <w:rPr>
                          <w:b/>
                          <w:color w:val="4F81BD" w:themeColor="accent1"/>
                          <w:sz w:val="20"/>
                        </w:rPr>
                        <w:t>か、</w:t>
                      </w:r>
                      <w:r>
                        <w:rPr>
                          <w:rFonts w:hint="eastAsia"/>
                          <w:b/>
                          <w:color w:val="4F81BD" w:themeColor="accent1"/>
                          <w:sz w:val="20"/>
                        </w:rPr>
                        <w:t>又は従前から</w:t>
                      </w:r>
                      <w:r>
                        <w:rPr>
                          <w:b/>
                          <w:color w:val="4F81BD" w:themeColor="accent1"/>
                          <w:sz w:val="20"/>
                        </w:rPr>
                        <w:t>行って</w:t>
                      </w:r>
                      <w:r>
                        <w:rPr>
                          <w:rFonts w:hint="eastAsia"/>
                          <w:b/>
                          <w:color w:val="4F81BD" w:themeColor="accent1"/>
                          <w:sz w:val="20"/>
                        </w:rPr>
                        <w:t>は</w:t>
                      </w:r>
                      <w:r>
                        <w:rPr>
                          <w:b/>
                          <w:color w:val="4F81BD" w:themeColor="accent1"/>
                          <w:sz w:val="20"/>
                        </w:rPr>
                        <w:t>いるが</w:t>
                      </w:r>
                      <w:r>
                        <w:rPr>
                          <w:rFonts w:hint="eastAsia"/>
                          <w:b/>
                          <w:color w:val="4F81BD" w:themeColor="accent1"/>
                          <w:sz w:val="20"/>
                        </w:rPr>
                        <w:t>それを</w:t>
                      </w:r>
                      <w:r>
                        <w:rPr>
                          <w:b/>
                          <w:color w:val="4F81BD" w:themeColor="accent1"/>
                          <w:sz w:val="20"/>
                        </w:rPr>
                        <w:t>バージョンアップしたものであるか、</w:t>
                      </w:r>
                      <w:r>
                        <w:rPr>
                          <w:rFonts w:hint="eastAsia"/>
                          <w:b/>
                          <w:color w:val="4F81BD" w:themeColor="accent1"/>
                          <w:sz w:val="20"/>
                        </w:rPr>
                        <w:t>ご教示ください</w:t>
                      </w:r>
                      <w:r>
                        <w:rPr>
                          <w:b/>
                          <w:color w:val="4F81BD" w:themeColor="accent1"/>
                          <w:sz w:val="20"/>
                        </w:rPr>
                        <w:t>。</w:t>
                      </w:r>
                    </w:p>
                  </w:txbxContent>
                </v:textbox>
                <w10:wrap anchorx="margin"/>
              </v:shape>
            </w:pict>
          </mc:Fallback>
        </mc:AlternateContent>
      </w:r>
    </w:p>
    <w:p w14:paraId="5B1DDABE" w14:textId="77777777" w:rsidR="00991411" w:rsidRDefault="00991411" w:rsidP="00417CD7">
      <w:pPr>
        <w:widowControl/>
        <w:spacing w:beforeLines="50" w:before="180"/>
        <w:ind w:firstLineChars="50" w:firstLine="105"/>
        <w:rPr>
          <w:rFonts w:asciiTheme="minorEastAsia" w:eastAsiaTheme="minorEastAsia" w:hAnsiTheme="minorEastAsia"/>
          <w:color w:val="FF0000"/>
          <w:szCs w:val="21"/>
        </w:rPr>
      </w:pPr>
    </w:p>
    <w:p w14:paraId="7185D459" w14:textId="5587FA6F" w:rsidR="00417CD7" w:rsidRPr="00FF666D" w:rsidRDefault="00417CD7" w:rsidP="00417CD7">
      <w:pPr>
        <w:widowControl/>
        <w:spacing w:beforeLines="50" w:before="180"/>
        <w:ind w:firstLineChars="50" w:firstLine="105"/>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５　</w:t>
      </w:r>
      <w:r w:rsidR="005C0E74" w:rsidRPr="00FF666D">
        <w:rPr>
          <w:rFonts w:asciiTheme="minorEastAsia" w:eastAsiaTheme="minorEastAsia" w:hAnsiTheme="minorEastAsia" w:hint="eastAsia"/>
          <w:color w:val="000000" w:themeColor="text1"/>
          <w:szCs w:val="21"/>
        </w:rPr>
        <w:t>提案事業の類型</w:t>
      </w:r>
    </w:p>
    <w:tbl>
      <w:tblPr>
        <w:tblStyle w:val="af0"/>
        <w:tblW w:w="0" w:type="auto"/>
        <w:tblLook w:val="04A0" w:firstRow="1" w:lastRow="0" w:firstColumn="1" w:lastColumn="0" w:noHBand="0" w:noVBand="1"/>
      </w:tblPr>
      <w:tblGrid>
        <w:gridCol w:w="3256"/>
        <w:gridCol w:w="5804"/>
      </w:tblGrid>
      <w:tr w:rsidR="00FF666D" w:rsidRPr="00FF666D" w14:paraId="0BABAA13" w14:textId="77777777" w:rsidTr="00DA3DC8">
        <w:tc>
          <w:tcPr>
            <w:tcW w:w="3256" w:type="dxa"/>
          </w:tcPr>
          <w:p w14:paraId="6E47BC80" w14:textId="23CF1944" w:rsidR="006040AF" w:rsidRPr="00FF666D" w:rsidRDefault="00DA3DC8" w:rsidP="00DA2EBC">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(１)</w:t>
            </w:r>
            <w:r w:rsidR="007D1172" w:rsidRPr="00FF666D">
              <w:rPr>
                <w:rFonts w:asciiTheme="minorEastAsia" w:eastAsiaTheme="minorEastAsia" w:hAnsiTheme="minorEastAsia" w:hint="eastAsia"/>
                <w:color w:val="000000" w:themeColor="text1"/>
                <w:szCs w:val="21"/>
              </w:rPr>
              <w:t>取引形態</w:t>
            </w:r>
          </w:p>
        </w:tc>
        <w:tc>
          <w:tcPr>
            <w:tcW w:w="5804" w:type="dxa"/>
          </w:tcPr>
          <w:p w14:paraId="51177335" w14:textId="225CA01D" w:rsidR="006040AF" w:rsidRPr="00FF666D" w:rsidRDefault="005F50F7" w:rsidP="00DA2EBC">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仲　　介　　・　　買取再販</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 xml:space="preserve">　）</w:t>
            </w:r>
          </w:p>
        </w:tc>
      </w:tr>
      <w:tr w:rsidR="00FF666D" w:rsidRPr="00FF666D" w14:paraId="43D616F4" w14:textId="77777777" w:rsidTr="00DA3DC8">
        <w:tc>
          <w:tcPr>
            <w:tcW w:w="3256" w:type="dxa"/>
          </w:tcPr>
          <w:p w14:paraId="53A84B01" w14:textId="1A829341" w:rsidR="006040AF" w:rsidRPr="00FF666D" w:rsidRDefault="00DA3DC8" w:rsidP="00DA3DC8">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(２)</w:t>
            </w:r>
            <w:r w:rsidR="007D1172" w:rsidRPr="00FF666D">
              <w:rPr>
                <w:rFonts w:asciiTheme="minorEastAsia" w:eastAsiaTheme="minorEastAsia" w:hAnsiTheme="minorEastAsia" w:hint="eastAsia"/>
                <w:color w:val="000000" w:themeColor="text1"/>
                <w:szCs w:val="21"/>
              </w:rPr>
              <w:t>対象物件</w:t>
            </w:r>
          </w:p>
        </w:tc>
        <w:tc>
          <w:tcPr>
            <w:tcW w:w="5804" w:type="dxa"/>
          </w:tcPr>
          <w:p w14:paraId="7A5256BA" w14:textId="1EFB1837" w:rsidR="006040AF" w:rsidRPr="00FF666D" w:rsidRDefault="005F50F7" w:rsidP="00DA2EBC">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 xml:space="preserve">戸建住宅　　・　　集合住宅　</w:t>
            </w:r>
            <w:r w:rsidR="00060181">
              <w:rPr>
                <w:rFonts w:asciiTheme="minorEastAsia" w:eastAsiaTheme="minorEastAsia" w:hAnsiTheme="minorEastAsia" w:hint="eastAsia"/>
                <w:color w:val="000000" w:themeColor="text1"/>
                <w:szCs w:val="21"/>
              </w:rPr>
              <w:t xml:space="preserve">　　　　</w:t>
            </w:r>
            <w:bookmarkStart w:id="0" w:name="_GoBack"/>
            <w:bookmarkEnd w:id="0"/>
            <w:r w:rsidRPr="00FF666D">
              <w:rPr>
                <w:rFonts w:asciiTheme="minorEastAsia" w:eastAsiaTheme="minorEastAsia" w:hAnsiTheme="minorEastAsia" w:hint="eastAsia"/>
                <w:color w:val="000000" w:themeColor="text1"/>
                <w:szCs w:val="21"/>
              </w:rPr>
              <w:t>）</w:t>
            </w:r>
          </w:p>
        </w:tc>
      </w:tr>
      <w:tr w:rsidR="00FF666D" w:rsidRPr="00FF666D" w14:paraId="16AFFE05" w14:textId="77777777" w:rsidTr="00DA3DC8">
        <w:tc>
          <w:tcPr>
            <w:tcW w:w="3256" w:type="dxa"/>
          </w:tcPr>
          <w:p w14:paraId="073B7260" w14:textId="79235087" w:rsidR="00B776DD" w:rsidRPr="00FF666D" w:rsidRDefault="005F50F7" w:rsidP="005F50F7">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(３)３つの仕組み</w:t>
            </w:r>
            <w:r w:rsidR="00B776DD" w:rsidRPr="00FF666D">
              <w:rPr>
                <w:rFonts w:asciiTheme="minorEastAsia" w:eastAsiaTheme="minorEastAsia" w:hAnsiTheme="minorEastAsia" w:hint="eastAsia"/>
                <w:color w:val="000000" w:themeColor="text1"/>
                <w:szCs w:val="21"/>
              </w:rPr>
              <w:t>への取組</w:t>
            </w:r>
          </w:p>
        </w:tc>
        <w:tc>
          <w:tcPr>
            <w:tcW w:w="5804" w:type="dxa"/>
          </w:tcPr>
          <w:p w14:paraId="0E9F774A" w14:textId="4EC5A856" w:rsidR="005F50F7" w:rsidRPr="00FF666D" w:rsidRDefault="005F50F7" w:rsidP="005F50F7">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新規</w:t>
            </w:r>
            <w:r w:rsidR="00B776DD" w:rsidRPr="00FF666D">
              <w:rPr>
                <w:rFonts w:asciiTheme="minorEastAsia" w:eastAsiaTheme="minorEastAsia" w:hAnsiTheme="minorEastAsia" w:hint="eastAsia"/>
                <w:color w:val="000000" w:themeColor="text1"/>
                <w:szCs w:val="21"/>
              </w:rPr>
              <w:t>実施</w:t>
            </w:r>
            <w:r w:rsidRPr="00FF666D">
              <w:rPr>
                <w:rFonts w:asciiTheme="minorEastAsia" w:eastAsiaTheme="minorEastAsia" w:hAnsiTheme="minorEastAsia" w:hint="eastAsia"/>
                <w:color w:val="000000" w:themeColor="text1"/>
                <w:szCs w:val="21"/>
              </w:rPr>
              <w:t xml:space="preserve">　　・　　</w:t>
            </w:r>
            <w:r w:rsidR="00060181" w:rsidRPr="00060181">
              <w:rPr>
                <w:rFonts w:asciiTheme="minorEastAsia" w:eastAsiaTheme="minorEastAsia" w:hAnsiTheme="minorEastAsia" w:hint="eastAsia"/>
                <w:color w:val="000000" w:themeColor="text1"/>
                <w:szCs w:val="21"/>
              </w:rPr>
              <w:t>更なる波及・発展</w:t>
            </w:r>
            <w:r w:rsidRPr="00FF666D">
              <w:rPr>
                <w:rFonts w:asciiTheme="minorEastAsia" w:eastAsiaTheme="minorEastAsia" w:hAnsiTheme="minorEastAsia" w:hint="eastAsia"/>
                <w:color w:val="000000" w:themeColor="text1"/>
                <w:szCs w:val="21"/>
              </w:rPr>
              <w:t xml:space="preserve">　）</w:t>
            </w:r>
          </w:p>
        </w:tc>
      </w:tr>
      <w:tr w:rsidR="00FF666D" w:rsidRPr="00FF666D" w14:paraId="436A829A" w14:textId="77777777" w:rsidTr="00DA3DC8">
        <w:tc>
          <w:tcPr>
            <w:tcW w:w="3256" w:type="dxa"/>
          </w:tcPr>
          <w:p w14:paraId="78B0B8C4" w14:textId="5E717105" w:rsidR="005F50F7" w:rsidRPr="00FF666D" w:rsidRDefault="005F50F7" w:rsidP="005F50F7">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(４)リフォーム工事の内容</w:t>
            </w:r>
          </w:p>
        </w:tc>
        <w:tc>
          <w:tcPr>
            <w:tcW w:w="5804" w:type="dxa"/>
          </w:tcPr>
          <w:p w14:paraId="2EAD24D3" w14:textId="0FD7CCA7" w:rsidR="005F50F7" w:rsidRPr="00FF666D" w:rsidRDefault="005F50F7" w:rsidP="005F50F7">
            <w:pPr>
              <w:widowControl/>
              <w:rPr>
                <w:rFonts w:asciiTheme="minorEastAsia" w:eastAsiaTheme="minorEastAsia" w:hAnsiTheme="minorEastAsia"/>
                <w:color w:val="000000" w:themeColor="text1"/>
                <w:szCs w:val="21"/>
              </w:rPr>
            </w:pPr>
            <w:r w:rsidRPr="00FF666D">
              <w:rPr>
                <w:rFonts w:asciiTheme="minorEastAsia" w:eastAsiaTheme="minorEastAsia" w:hAnsiTheme="minorEastAsia" w:hint="eastAsia"/>
                <w:color w:val="000000" w:themeColor="text1"/>
                <w:szCs w:val="21"/>
              </w:rPr>
              <w:t xml:space="preserve">（　</w:t>
            </w:r>
            <w:r w:rsidR="00060181">
              <w:rPr>
                <w:rFonts w:asciiTheme="minorEastAsia" w:eastAsiaTheme="minorEastAsia" w:hAnsiTheme="minorEastAsia" w:hint="eastAsia"/>
                <w:color w:val="000000" w:themeColor="text1"/>
                <w:szCs w:val="21"/>
              </w:rPr>
              <w:t xml:space="preserve">　</w:t>
            </w:r>
            <w:r w:rsidRPr="00FF666D">
              <w:rPr>
                <w:rFonts w:asciiTheme="minorEastAsia" w:eastAsiaTheme="minorEastAsia" w:hAnsiTheme="minorEastAsia" w:hint="eastAsia"/>
                <w:color w:val="000000" w:themeColor="text1"/>
                <w:szCs w:val="21"/>
              </w:rPr>
              <w:t>新規</w:t>
            </w:r>
            <w:r w:rsidR="00B776DD" w:rsidRPr="00FF666D">
              <w:rPr>
                <w:rFonts w:asciiTheme="minorEastAsia" w:eastAsiaTheme="minorEastAsia" w:hAnsiTheme="minorEastAsia" w:hint="eastAsia"/>
                <w:color w:val="000000" w:themeColor="text1"/>
                <w:szCs w:val="21"/>
              </w:rPr>
              <w:t>内容</w:t>
            </w:r>
            <w:r w:rsidRPr="00FF666D">
              <w:rPr>
                <w:rFonts w:asciiTheme="minorEastAsia" w:eastAsiaTheme="minorEastAsia" w:hAnsiTheme="minorEastAsia" w:hint="eastAsia"/>
                <w:color w:val="000000" w:themeColor="text1"/>
                <w:szCs w:val="21"/>
              </w:rPr>
              <w:t xml:space="preserve">　　・　　</w:t>
            </w:r>
            <w:r w:rsidR="00060181" w:rsidRPr="00060181">
              <w:rPr>
                <w:rFonts w:asciiTheme="minorEastAsia" w:eastAsiaTheme="minorEastAsia" w:hAnsiTheme="minorEastAsia" w:hint="eastAsia"/>
                <w:color w:val="000000" w:themeColor="text1"/>
                <w:szCs w:val="21"/>
              </w:rPr>
              <w:t>更なるレベル向上</w:t>
            </w:r>
            <w:r w:rsidRPr="00FF666D">
              <w:rPr>
                <w:rFonts w:asciiTheme="minorEastAsia" w:eastAsiaTheme="minorEastAsia" w:hAnsiTheme="minorEastAsia" w:hint="eastAsia"/>
                <w:color w:val="000000" w:themeColor="text1"/>
                <w:szCs w:val="21"/>
              </w:rPr>
              <w:t xml:space="preserve">　）</w:t>
            </w:r>
          </w:p>
        </w:tc>
      </w:tr>
    </w:tbl>
    <w:p w14:paraId="25EB10D3" w14:textId="00487C79" w:rsidR="00A829D7" w:rsidRDefault="00417CD7" w:rsidP="00A829D7">
      <w:pPr>
        <w:widowControl/>
        <w:spacing w:beforeLines="50" w:before="180"/>
        <w:ind w:firstLineChars="50" w:firstLine="1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６</w:t>
      </w:r>
      <w:r w:rsidR="00DF1CD4">
        <w:rPr>
          <w:rFonts w:asciiTheme="minorEastAsia" w:eastAsiaTheme="minorEastAsia" w:hAnsiTheme="minorEastAsia" w:hint="eastAsia"/>
          <w:color w:val="000000" w:themeColor="text1"/>
          <w:szCs w:val="21"/>
        </w:rPr>
        <w:t xml:space="preserve">　</w:t>
      </w:r>
      <w:r w:rsidR="005C0E74">
        <w:rPr>
          <w:rFonts w:asciiTheme="minorEastAsia" w:eastAsiaTheme="minorEastAsia" w:hAnsiTheme="minorEastAsia" w:hint="eastAsia"/>
          <w:color w:val="000000" w:themeColor="text1"/>
          <w:szCs w:val="21"/>
        </w:rPr>
        <w:t>取組の運営体制、継続性</w:t>
      </w:r>
    </w:p>
    <w:p w14:paraId="4D989030" w14:textId="2AC11B83" w:rsidR="005C0E74" w:rsidRDefault="005C0E74"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4D494376" w14:textId="1B57175E" w:rsidR="005F50F7" w:rsidRDefault="005F50F7"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772826B8" w14:textId="3FFDAC0F"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01BE9A03" w14:textId="08272169"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60397516" w14:textId="174DC9D1"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1E4412A5" w14:textId="77777777"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1EF34EEB" w14:textId="77777777" w:rsidR="00991411" w:rsidRDefault="00991411" w:rsidP="00530BE3">
      <w:pPr>
        <w:widowControl/>
        <w:pBdr>
          <w:top w:val="single" w:sz="4" w:space="1" w:color="auto"/>
          <w:left w:val="single" w:sz="4" w:space="0" w:color="auto"/>
          <w:bottom w:val="single" w:sz="4" w:space="1" w:color="auto"/>
          <w:right w:val="single" w:sz="4" w:space="4" w:color="auto"/>
        </w:pBdr>
        <w:ind w:firstLineChars="50" w:firstLine="105"/>
        <w:rPr>
          <w:rFonts w:asciiTheme="minorEastAsia" w:eastAsiaTheme="minorEastAsia" w:hAnsiTheme="minorEastAsia"/>
          <w:color w:val="000000" w:themeColor="text1"/>
          <w:szCs w:val="21"/>
        </w:rPr>
      </w:pPr>
    </w:p>
    <w:p w14:paraId="25C6628A" w14:textId="77777777" w:rsidR="005C0E74" w:rsidRDefault="005C0E74" w:rsidP="005C0E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F85E9F8" w14:textId="2A2D666E" w:rsidR="005C0E74" w:rsidRDefault="005C0E74" w:rsidP="005C0E74">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r w:rsidR="007A520F">
        <w:rPr>
          <w:rFonts w:asciiTheme="minorEastAsia" w:eastAsiaTheme="minorEastAsia" w:hAnsiTheme="minorEastAsia" w:hint="eastAsia"/>
          <w:color w:val="000000" w:themeColor="text1"/>
          <w:szCs w:val="21"/>
        </w:rPr>
        <w:t>別紙様式２－３は、</w:t>
      </w:r>
      <w:r>
        <w:rPr>
          <w:rFonts w:asciiTheme="minorEastAsia" w:eastAsiaTheme="minorEastAsia" w:hAnsiTheme="minorEastAsia" w:hint="eastAsia"/>
          <w:color w:val="000000" w:themeColor="text1"/>
          <w:szCs w:val="21"/>
        </w:rPr>
        <w:t>文字の大きさは10ポイント以上とし、Ａ４用紙</w:t>
      </w:r>
      <w:r>
        <w:rPr>
          <w:rFonts w:asciiTheme="minorEastAsia" w:eastAsiaTheme="minorEastAsia" w:hAnsiTheme="minorEastAsia" w:hint="eastAsia"/>
          <w:b/>
          <w:color w:val="000000" w:themeColor="text1"/>
          <w:szCs w:val="21"/>
        </w:rPr>
        <w:t>４枚以内</w:t>
      </w:r>
      <w:r>
        <w:rPr>
          <w:rFonts w:asciiTheme="minorEastAsia" w:eastAsiaTheme="minorEastAsia" w:hAnsiTheme="minorEastAsia" w:hint="eastAsia"/>
          <w:color w:val="000000" w:themeColor="text1"/>
          <w:szCs w:val="21"/>
        </w:rPr>
        <w:t>に収まるようにしてください。</w:t>
      </w:r>
    </w:p>
    <w:p w14:paraId="67CC61E2" w14:textId="3ED0BB69" w:rsidR="00F343ED" w:rsidRPr="00417CD7" w:rsidRDefault="00F343ED" w:rsidP="005C0E74">
      <w:pPr>
        <w:rPr>
          <w:rFonts w:asciiTheme="minorEastAsia" w:eastAsiaTheme="minorEastAsia" w:hAnsiTheme="minorEastAsia"/>
          <w:szCs w:val="21"/>
        </w:rPr>
        <w:sectPr w:rsidR="00F343ED" w:rsidRPr="00417CD7" w:rsidSect="00530BE3">
          <w:headerReference w:type="default" r:id="rId12"/>
          <w:pgSz w:w="11906" w:h="16838"/>
          <w:pgMar w:top="1418" w:right="1418" w:bottom="1134" w:left="1418" w:header="851" w:footer="992" w:gutter="0"/>
          <w:cols w:space="425"/>
          <w:docGrid w:type="lines" w:linePitch="360"/>
        </w:sectPr>
      </w:pPr>
    </w:p>
    <w:p w14:paraId="4ED18726" w14:textId="2A2A3EF8"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6438D5">
        <w:rPr>
          <w:rFonts w:asciiTheme="minorEastAsia" w:eastAsiaTheme="minorEastAsia" w:hAnsiTheme="minorEastAsia" w:hint="eastAsia"/>
          <w:b/>
          <w:color w:val="000000" w:themeColor="text1"/>
          <w:sz w:val="24"/>
        </w:rPr>
        <w:t>対象となる既存住宅</w:t>
      </w:r>
      <w:r>
        <w:rPr>
          <w:rFonts w:asciiTheme="minorEastAsia" w:eastAsiaTheme="minorEastAsia" w:hAnsiTheme="minorEastAsia" w:hint="eastAsia"/>
          <w:b/>
          <w:color w:val="000000" w:themeColor="text1"/>
          <w:sz w:val="24"/>
        </w:rPr>
        <w:t>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3277167E" w:rsidR="00930963" w:rsidRDefault="007839AF"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64B52A66">
                      <wp:simplePos x="0" y="0"/>
                      <wp:positionH relativeFrom="column">
                        <wp:posOffset>117475</wp:posOffset>
                      </wp:positionH>
                      <wp:positionV relativeFrom="paragraph">
                        <wp:posOffset>160020</wp:posOffset>
                      </wp:positionV>
                      <wp:extent cx="4053840" cy="396240"/>
                      <wp:effectExtent l="0" t="0" r="22860" b="22860"/>
                      <wp:wrapNone/>
                      <wp:docPr id="5" name="テキスト ボックス 5"/>
                      <wp:cNvGraphicFramePr/>
                      <a:graphic xmlns:a="http://schemas.openxmlformats.org/drawingml/2006/main">
                        <a:graphicData uri="http://schemas.microsoft.com/office/word/2010/wordprocessingShape">
                          <wps:wsp>
                            <wps:cNvSpPr txBox="1"/>
                            <wps:spPr>
                              <a:xfrm>
                                <a:off x="0" y="0"/>
                                <a:ext cx="4053840" cy="396240"/>
                              </a:xfrm>
                              <a:prstGeom prst="rect">
                                <a:avLst/>
                              </a:prstGeom>
                              <a:solidFill>
                                <a:schemeClr val="lt1"/>
                              </a:solidFill>
                              <a:ln w="19050">
                                <a:solidFill>
                                  <a:schemeClr val="accent1"/>
                                </a:solidFill>
                              </a:ln>
                            </wps:spPr>
                            <wps:txbx>
                              <w:txbxContent>
                                <w:p w14:paraId="5F928373" w14:textId="5584C912" w:rsidR="009E4C5D" w:rsidRPr="007839AF" w:rsidRDefault="009E4C5D" w:rsidP="007839AF">
                                  <w:pPr>
                                    <w:spacing w:line="240" w:lineRule="exact"/>
                                    <w:ind w:left="210" w:hangingChars="100" w:hanging="210"/>
                                    <w:rPr>
                                      <w:b/>
                                      <w:color w:val="4F81BD" w:themeColor="accent1"/>
                                      <w:sz w:val="20"/>
                                    </w:rPr>
                                  </w:pPr>
                                  <w:r w:rsidRPr="005A5498">
                                    <w:rPr>
                                      <w:rFonts w:hint="eastAsia"/>
                                      <w:color w:val="4F81BD" w:themeColor="accent1"/>
                                    </w:rPr>
                                    <w:t>・</w:t>
                                  </w:r>
                                  <w:r w:rsidRPr="007839AF">
                                    <w:rPr>
                                      <w:rFonts w:hint="eastAsia"/>
                                      <w:b/>
                                      <w:color w:val="4F81BD" w:themeColor="accent1"/>
                                      <w:sz w:val="20"/>
                                    </w:rPr>
                                    <w:t>地図等を</w:t>
                                  </w:r>
                                  <w:r w:rsidR="005F2018" w:rsidRPr="007839AF">
                                    <w:rPr>
                                      <w:b/>
                                      <w:color w:val="4F81BD" w:themeColor="accent1"/>
                                      <w:sz w:val="20"/>
                                    </w:rPr>
                                    <w:t>使用して</w:t>
                                  </w:r>
                                  <w:r w:rsidR="005F2018" w:rsidRPr="007839AF">
                                    <w:rPr>
                                      <w:rFonts w:hint="eastAsia"/>
                                      <w:b/>
                                      <w:color w:val="4F81BD" w:themeColor="accent1"/>
                                      <w:sz w:val="20"/>
                                    </w:rPr>
                                    <w:t>建物</w:t>
                                  </w:r>
                                  <w:r w:rsidRPr="007839AF">
                                    <w:rPr>
                                      <w:b/>
                                      <w:color w:val="4F81BD" w:themeColor="accent1"/>
                                      <w:sz w:val="20"/>
                                    </w:rPr>
                                    <w:t>の位置を示してください。また、</w:t>
                                  </w:r>
                                  <w:r w:rsidRPr="007839AF">
                                    <w:rPr>
                                      <w:rFonts w:hint="eastAsia"/>
                                      <w:b/>
                                      <w:color w:val="4F81BD" w:themeColor="accent1"/>
                                      <w:sz w:val="20"/>
                                    </w:rPr>
                                    <w:t>周辺状況</w:t>
                                  </w:r>
                                  <w:r w:rsidRPr="007839AF">
                                    <w:rPr>
                                      <w:b/>
                                      <w:color w:val="4F81BD" w:themeColor="accent1"/>
                                      <w:sz w:val="20"/>
                                    </w:rPr>
                                    <w:t>（</w:t>
                                  </w:r>
                                  <w:r w:rsidR="00BF670C" w:rsidRPr="007839AF">
                                    <w:rPr>
                                      <w:rFonts w:hint="eastAsia"/>
                                      <w:b/>
                                      <w:color w:val="4F81BD" w:themeColor="accent1"/>
                                      <w:sz w:val="20"/>
                                    </w:rPr>
                                    <w:t>駅</w:t>
                                  </w:r>
                                  <w:r w:rsidR="00BF670C" w:rsidRPr="007839AF">
                                    <w:rPr>
                                      <w:b/>
                                      <w:color w:val="4F81BD" w:themeColor="accent1"/>
                                      <w:sz w:val="20"/>
                                    </w:rPr>
                                    <w:t>や</w:t>
                                  </w:r>
                                  <w:r w:rsidRPr="007839AF">
                                    <w:rPr>
                                      <w:b/>
                                      <w:color w:val="4F81BD" w:themeColor="accent1"/>
                                      <w:sz w:val="20"/>
                                    </w:rPr>
                                    <w:t>公共施設</w:t>
                                  </w:r>
                                  <w:r w:rsidR="00BF670C" w:rsidRPr="007839AF">
                                    <w:rPr>
                                      <w:rFonts w:hint="eastAsia"/>
                                      <w:b/>
                                      <w:color w:val="4F81BD" w:themeColor="accent1"/>
                                      <w:sz w:val="20"/>
                                    </w:rPr>
                                    <w:t>等の</w:t>
                                  </w:r>
                                  <w:r w:rsidR="00BF670C" w:rsidRPr="007839AF">
                                    <w:rPr>
                                      <w:b/>
                                      <w:color w:val="4F81BD" w:themeColor="accent1"/>
                                      <w:sz w:val="20"/>
                                    </w:rPr>
                                    <w:t>場所）</w:t>
                                  </w:r>
                                  <w:r w:rsidR="00BF670C" w:rsidRPr="007839AF">
                                    <w:rPr>
                                      <w:rFonts w:hint="eastAsia"/>
                                      <w:b/>
                                      <w:color w:val="4F81BD" w:themeColor="accent1"/>
                                      <w:sz w:val="20"/>
                                    </w:rPr>
                                    <w:t>が</w:t>
                                  </w:r>
                                  <w:r w:rsidR="00BF670C" w:rsidRPr="007839AF">
                                    <w:rPr>
                                      <w:b/>
                                      <w:color w:val="4F81BD" w:themeColor="accent1"/>
                                      <w:sz w:val="20"/>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0" type="#_x0000_t202" style="position:absolute;margin-left:9.25pt;margin-top:12.6pt;width:319.2pt;height:3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" fillcolor="white [3201]" strokecolor="#4f81bd [3204]" strokeweight="1.5pt">
                      <v:textbox>
                        <w:txbxContent>
                          <w:p w14:paraId="5F928373" w14:textId="5584C912" w:rsidR="009E4C5D" w:rsidRPr="007839AF" w:rsidRDefault="009E4C5D" w:rsidP="007839AF">
                            <w:pPr>
                              <w:spacing w:line="240" w:lineRule="exact"/>
                              <w:ind w:left="210" w:hangingChars="100" w:hanging="210"/>
                              <w:rPr>
                                <w:b/>
                                <w:color w:val="4F81BD" w:themeColor="accent1"/>
                                <w:sz w:val="20"/>
                              </w:rPr>
                            </w:pPr>
                            <w:r w:rsidRPr="005A5498">
                              <w:rPr>
                                <w:rFonts w:hint="eastAsia"/>
                                <w:color w:val="4F81BD" w:themeColor="accent1"/>
                              </w:rPr>
                              <w:t>・</w:t>
                            </w:r>
                            <w:r w:rsidRPr="007839AF">
                              <w:rPr>
                                <w:rFonts w:hint="eastAsia"/>
                                <w:b/>
                                <w:color w:val="4F81BD" w:themeColor="accent1"/>
                                <w:sz w:val="20"/>
                              </w:rPr>
                              <w:t>地図等を</w:t>
                            </w:r>
                            <w:r w:rsidR="005F2018" w:rsidRPr="007839AF">
                              <w:rPr>
                                <w:b/>
                                <w:color w:val="4F81BD" w:themeColor="accent1"/>
                                <w:sz w:val="20"/>
                              </w:rPr>
                              <w:t>使用して</w:t>
                            </w:r>
                            <w:r w:rsidR="005F2018" w:rsidRPr="007839AF">
                              <w:rPr>
                                <w:rFonts w:hint="eastAsia"/>
                                <w:b/>
                                <w:color w:val="4F81BD" w:themeColor="accent1"/>
                                <w:sz w:val="20"/>
                              </w:rPr>
                              <w:t>建物</w:t>
                            </w:r>
                            <w:r w:rsidRPr="007839AF">
                              <w:rPr>
                                <w:b/>
                                <w:color w:val="4F81BD" w:themeColor="accent1"/>
                                <w:sz w:val="20"/>
                              </w:rPr>
                              <w:t>の位置を示してください。また、</w:t>
                            </w:r>
                            <w:r w:rsidRPr="007839AF">
                              <w:rPr>
                                <w:rFonts w:hint="eastAsia"/>
                                <w:b/>
                                <w:color w:val="4F81BD" w:themeColor="accent1"/>
                                <w:sz w:val="20"/>
                              </w:rPr>
                              <w:t>周辺状況</w:t>
                            </w:r>
                            <w:r w:rsidRPr="007839AF">
                              <w:rPr>
                                <w:b/>
                                <w:color w:val="4F81BD" w:themeColor="accent1"/>
                                <w:sz w:val="20"/>
                              </w:rPr>
                              <w:t>（</w:t>
                            </w:r>
                            <w:r w:rsidR="00BF670C" w:rsidRPr="007839AF">
                              <w:rPr>
                                <w:rFonts w:hint="eastAsia"/>
                                <w:b/>
                                <w:color w:val="4F81BD" w:themeColor="accent1"/>
                                <w:sz w:val="20"/>
                              </w:rPr>
                              <w:t>駅</w:t>
                            </w:r>
                            <w:r w:rsidR="00BF670C" w:rsidRPr="007839AF">
                              <w:rPr>
                                <w:b/>
                                <w:color w:val="4F81BD" w:themeColor="accent1"/>
                                <w:sz w:val="20"/>
                              </w:rPr>
                              <w:t>や</w:t>
                            </w:r>
                            <w:r w:rsidRPr="007839AF">
                              <w:rPr>
                                <w:b/>
                                <w:color w:val="4F81BD" w:themeColor="accent1"/>
                                <w:sz w:val="20"/>
                              </w:rPr>
                              <w:t>公共施設</w:t>
                            </w:r>
                            <w:r w:rsidR="00BF670C" w:rsidRPr="007839AF">
                              <w:rPr>
                                <w:rFonts w:hint="eastAsia"/>
                                <w:b/>
                                <w:color w:val="4F81BD" w:themeColor="accent1"/>
                                <w:sz w:val="20"/>
                              </w:rPr>
                              <w:t>等の</w:t>
                            </w:r>
                            <w:r w:rsidR="00BF670C" w:rsidRPr="007839AF">
                              <w:rPr>
                                <w:b/>
                                <w:color w:val="4F81BD" w:themeColor="accent1"/>
                                <w:sz w:val="20"/>
                              </w:rPr>
                              <w:t>場所）</w:t>
                            </w:r>
                            <w:r w:rsidR="00BF670C" w:rsidRPr="007839AF">
                              <w:rPr>
                                <w:rFonts w:hint="eastAsia"/>
                                <w:b/>
                                <w:color w:val="4F81BD" w:themeColor="accent1"/>
                                <w:sz w:val="20"/>
                              </w:rPr>
                              <w:t>が</w:t>
                            </w:r>
                            <w:r w:rsidR="00BF670C" w:rsidRPr="007839AF">
                              <w:rPr>
                                <w:b/>
                                <w:color w:val="4F81BD" w:themeColor="accent1"/>
                                <w:sz w:val="20"/>
                              </w:rPr>
                              <w:t>分かるよう記載してください。</w:t>
                            </w:r>
                          </w:p>
                        </w:txbxContent>
                      </v:textbox>
                    </v:shape>
                  </w:pict>
                </mc:Fallback>
              </mc:AlternateContent>
            </w:r>
          </w:p>
          <w:p w14:paraId="71096252" w14:textId="57F6CF2F"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E916B6A" w14:textId="77777777" w:rsidR="009E4C5D" w:rsidRDefault="009E4C5D" w:rsidP="0029035B">
            <w:pPr>
              <w:widowControl/>
              <w:jc w:val="left"/>
              <w:rPr>
                <w:rFonts w:asciiTheme="minorEastAsia" w:eastAsiaTheme="minorEastAsia" w:hAnsiTheme="minorEastAsia"/>
                <w:color w:val="000000" w:themeColor="text1"/>
                <w:szCs w:val="21"/>
              </w:rPr>
            </w:pPr>
          </w:p>
          <w:p w14:paraId="55AD8465" w14:textId="77777777" w:rsidR="009E4C5D" w:rsidRDefault="009E4C5D" w:rsidP="0029035B">
            <w:pPr>
              <w:widowControl/>
              <w:jc w:val="left"/>
              <w:rPr>
                <w:rFonts w:asciiTheme="minorEastAsia" w:eastAsiaTheme="minorEastAsia" w:hAnsiTheme="minorEastAsia"/>
                <w:color w:val="000000" w:themeColor="text1"/>
                <w:szCs w:val="21"/>
              </w:rPr>
            </w:pPr>
          </w:p>
          <w:p w14:paraId="7B63B509" w14:textId="77777777" w:rsidR="009E4C5D" w:rsidRDefault="009E4C5D" w:rsidP="0029035B">
            <w:pPr>
              <w:widowControl/>
              <w:jc w:val="left"/>
              <w:rPr>
                <w:rFonts w:asciiTheme="minorEastAsia" w:eastAsiaTheme="minorEastAsia" w:hAnsiTheme="minorEastAsia"/>
                <w:color w:val="000000" w:themeColor="text1"/>
                <w:szCs w:val="21"/>
              </w:rPr>
            </w:pPr>
          </w:p>
          <w:p w14:paraId="18057643" w14:textId="77777777" w:rsidR="009E4C5D" w:rsidRDefault="009E4C5D" w:rsidP="0029035B">
            <w:pPr>
              <w:widowControl/>
              <w:jc w:val="left"/>
              <w:rPr>
                <w:rFonts w:asciiTheme="minorEastAsia" w:eastAsiaTheme="minorEastAsia" w:hAnsiTheme="minorEastAsia"/>
                <w:color w:val="000000" w:themeColor="text1"/>
                <w:szCs w:val="21"/>
              </w:rPr>
            </w:pPr>
          </w:p>
          <w:p w14:paraId="406E97E6" w14:textId="77777777" w:rsidR="009E4C5D" w:rsidRDefault="009E4C5D" w:rsidP="0029035B">
            <w:pPr>
              <w:widowControl/>
              <w:jc w:val="left"/>
              <w:rPr>
                <w:rFonts w:asciiTheme="minorEastAsia" w:eastAsiaTheme="minorEastAsia" w:hAnsiTheme="minorEastAsia"/>
                <w:color w:val="000000" w:themeColor="text1"/>
                <w:szCs w:val="21"/>
              </w:rPr>
            </w:pPr>
          </w:p>
          <w:p w14:paraId="68E3B65E" w14:textId="0FA79D2B" w:rsidR="009E4C5D" w:rsidRDefault="009E4C5D" w:rsidP="0029035B">
            <w:pPr>
              <w:widowControl/>
              <w:jc w:val="left"/>
              <w:rPr>
                <w:rFonts w:asciiTheme="minorEastAsia" w:eastAsiaTheme="minorEastAsia" w:hAnsiTheme="minorEastAsia"/>
                <w:color w:val="000000" w:themeColor="text1"/>
                <w:szCs w:val="21"/>
              </w:rPr>
            </w:pPr>
          </w:p>
          <w:p w14:paraId="2C453897" w14:textId="7698B4A5" w:rsidR="00BF670C" w:rsidRDefault="00BF670C" w:rsidP="0029035B">
            <w:pPr>
              <w:widowControl/>
              <w:jc w:val="left"/>
              <w:rPr>
                <w:rFonts w:asciiTheme="minorEastAsia" w:eastAsiaTheme="minorEastAsia" w:hAnsiTheme="minorEastAsia"/>
                <w:color w:val="000000" w:themeColor="text1"/>
                <w:szCs w:val="21"/>
              </w:rPr>
            </w:pPr>
          </w:p>
          <w:p w14:paraId="5B571C32" w14:textId="37E1868D" w:rsidR="00BF670C" w:rsidRDefault="00BF670C" w:rsidP="0029035B">
            <w:pPr>
              <w:widowControl/>
              <w:jc w:val="left"/>
              <w:rPr>
                <w:rFonts w:asciiTheme="minorEastAsia" w:eastAsiaTheme="minorEastAsia" w:hAnsiTheme="minorEastAsia"/>
                <w:color w:val="000000" w:themeColor="text1"/>
                <w:szCs w:val="21"/>
              </w:rPr>
            </w:pPr>
          </w:p>
          <w:p w14:paraId="61F3A7A3" w14:textId="5B72FEF1" w:rsidR="00BF670C" w:rsidRDefault="00BF670C" w:rsidP="0029035B">
            <w:pPr>
              <w:widowControl/>
              <w:jc w:val="left"/>
              <w:rPr>
                <w:rFonts w:asciiTheme="minorEastAsia" w:eastAsiaTheme="minorEastAsia" w:hAnsiTheme="minorEastAsia"/>
                <w:color w:val="000000" w:themeColor="text1"/>
                <w:szCs w:val="21"/>
              </w:rPr>
            </w:pPr>
          </w:p>
          <w:p w14:paraId="65AB3E83" w14:textId="758A150F" w:rsidR="00BF670C" w:rsidRDefault="00BF670C" w:rsidP="0029035B">
            <w:pPr>
              <w:widowControl/>
              <w:jc w:val="left"/>
              <w:rPr>
                <w:rFonts w:asciiTheme="minorEastAsia" w:eastAsiaTheme="minorEastAsia" w:hAnsiTheme="minorEastAsia"/>
                <w:color w:val="000000" w:themeColor="text1"/>
                <w:szCs w:val="21"/>
              </w:rPr>
            </w:pPr>
          </w:p>
          <w:p w14:paraId="4D56C8C0" w14:textId="15604199" w:rsidR="00BF670C" w:rsidRDefault="00BF670C" w:rsidP="0029035B">
            <w:pPr>
              <w:widowControl/>
              <w:jc w:val="left"/>
              <w:rPr>
                <w:rFonts w:asciiTheme="minorEastAsia" w:eastAsiaTheme="minorEastAsia" w:hAnsiTheme="minorEastAsia"/>
                <w:color w:val="000000" w:themeColor="text1"/>
                <w:szCs w:val="21"/>
              </w:rPr>
            </w:pPr>
          </w:p>
          <w:p w14:paraId="28C147E0" w14:textId="19EF262F" w:rsidR="00BF670C" w:rsidRDefault="00BF670C" w:rsidP="0029035B">
            <w:pPr>
              <w:widowControl/>
              <w:jc w:val="left"/>
              <w:rPr>
                <w:rFonts w:asciiTheme="minorEastAsia" w:eastAsiaTheme="minorEastAsia" w:hAnsiTheme="minorEastAsia"/>
                <w:color w:val="000000" w:themeColor="text1"/>
                <w:szCs w:val="21"/>
              </w:rPr>
            </w:pPr>
          </w:p>
          <w:p w14:paraId="06988955" w14:textId="24D93475" w:rsidR="00BF670C" w:rsidRDefault="00BF670C" w:rsidP="0029035B">
            <w:pPr>
              <w:widowControl/>
              <w:jc w:val="left"/>
              <w:rPr>
                <w:rFonts w:asciiTheme="minorEastAsia" w:eastAsiaTheme="minorEastAsia" w:hAnsiTheme="minorEastAsia"/>
                <w:color w:val="000000" w:themeColor="text1"/>
                <w:szCs w:val="21"/>
              </w:rPr>
            </w:pPr>
          </w:p>
          <w:p w14:paraId="3BBE3748" w14:textId="0B5BA9A3" w:rsidR="00BF670C" w:rsidRDefault="00BF670C" w:rsidP="0029035B">
            <w:pPr>
              <w:widowControl/>
              <w:jc w:val="left"/>
              <w:rPr>
                <w:rFonts w:asciiTheme="minorEastAsia" w:eastAsiaTheme="minorEastAsia" w:hAnsiTheme="minorEastAsia"/>
                <w:color w:val="000000" w:themeColor="text1"/>
                <w:szCs w:val="21"/>
              </w:rPr>
            </w:pPr>
          </w:p>
          <w:p w14:paraId="56879BF1" w14:textId="2B766290" w:rsidR="00BF670C" w:rsidRDefault="00BF670C" w:rsidP="0029035B">
            <w:pPr>
              <w:widowControl/>
              <w:jc w:val="left"/>
              <w:rPr>
                <w:rFonts w:asciiTheme="minorEastAsia" w:eastAsiaTheme="minorEastAsia" w:hAnsiTheme="minorEastAsia"/>
                <w:color w:val="000000" w:themeColor="text1"/>
                <w:szCs w:val="21"/>
              </w:rPr>
            </w:pPr>
          </w:p>
          <w:p w14:paraId="77B00B5F" w14:textId="37B12C48" w:rsidR="00BF670C" w:rsidRDefault="00BF670C" w:rsidP="0029035B">
            <w:pPr>
              <w:widowControl/>
              <w:jc w:val="left"/>
              <w:rPr>
                <w:rFonts w:asciiTheme="minorEastAsia" w:eastAsiaTheme="minorEastAsia" w:hAnsiTheme="minorEastAsia"/>
                <w:color w:val="000000" w:themeColor="text1"/>
                <w:szCs w:val="21"/>
              </w:rPr>
            </w:pPr>
          </w:p>
          <w:p w14:paraId="22FC87DF" w14:textId="4CF534F3" w:rsidR="00BF670C" w:rsidRDefault="00BF670C" w:rsidP="0029035B">
            <w:pPr>
              <w:widowControl/>
              <w:jc w:val="left"/>
              <w:rPr>
                <w:rFonts w:asciiTheme="minorEastAsia" w:eastAsiaTheme="minorEastAsia" w:hAnsiTheme="minorEastAsia"/>
                <w:color w:val="000000" w:themeColor="text1"/>
                <w:szCs w:val="21"/>
              </w:rPr>
            </w:pPr>
          </w:p>
          <w:p w14:paraId="75FD3E4B" w14:textId="0F4BB24B" w:rsidR="00BF670C" w:rsidRDefault="00BF670C" w:rsidP="0029035B">
            <w:pPr>
              <w:widowControl/>
              <w:jc w:val="left"/>
              <w:rPr>
                <w:rFonts w:asciiTheme="minorEastAsia" w:eastAsiaTheme="minorEastAsia" w:hAnsiTheme="minorEastAsia"/>
                <w:color w:val="000000" w:themeColor="text1"/>
                <w:szCs w:val="21"/>
              </w:rPr>
            </w:pPr>
          </w:p>
          <w:p w14:paraId="6603A236" w14:textId="3472EFF3" w:rsidR="00BF670C" w:rsidRDefault="00BF670C" w:rsidP="0029035B">
            <w:pPr>
              <w:widowControl/>
              <w:jc w:val="left"/>
              <w:rPr>
                <w:rFonts w:asciiTheme="minorEastAsia" w:eastAsiaTheme="minorEastAsia" w:hAnsiTheme="minorEastAsia"/>
                <w:color w:val="000000" w:themeColor="text1"/>
                <w:szCs w:val="21"/>
              </w:rPr>
            </w:pPr>
          </w:p>
          <w:p w14:paraId="7EFA2FA1" w14:textId="5F0230EB" w:rsidR="00BF670C" w:rsidRDefault="00BF670C" w:rsidP="0029035B">
            <w:pPr>
              <w:widowControl/>
              <w:jc w:val="left"/>
              <w:rPr>
                <w:rFonts w:asciiTheme="minorEastAsia" w:eastAsiaTheme="minorEastAsia" w:hAnsiTheme="minorEastAsia"/>
                <w:color w:val="000000" w:themeColor="text1"/>
                <w:szCs w:val="21"/>
              </w:rPr>
            </w:pPr>
          </w:p>
          <w:p w14:paraId="37E7DA33" w14:textId="77777777" w:rsidR="009E4C5D" w:rsidRDefault="009E4C5D" w:rsidP="0029035B">
            <w:pPr>
              <w:widowControl/>
              <w:jc w:val="left"/>
              <w:rPr>
                <w:rFonts w:asciiTheme="minorEastAsia" w:eastAsiaTheme="minorEastAsia" w:hAnsiTheme="minorEastAsia"/>
                <w:color w:val="000000" w:themeColor="text1"/>
                <w:szCs w:val="21"/>
              </w:rPr>
            </w:pPr>
          </w:p>
          <w:p w14:paraId="33AA29E9" w14:textId="77777777" w:rsidR="009E4C5D" w:rsidRDefault="009E4C5D" w:rsidP="0029035B">
            <w:pPr>
              <w:widowControl/>
              <w:jc w:val="left"/>
              <w:rPr>
                <w:rFonts w:asciiTheme="minorEastAsia" w:eastAsiaTheme="minorEastAsia" w:hAnsiTheme="minorEastAsia"/>
                <w:color w:val="000000" w:themeColor="text1"/>
                <w:szCs w:val="21"/>
              </w:rPr>
            </w:pPr>
          </w:p>
          <w:p w14:paraId="588B0193"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77777777" w:rsidR="009E4C5D" w:rsidRDefault="009E4C5D"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3002EE3A" w:rsidR="00DE7EA3" w:rsidRDefault="00BF670C"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C07BB15" w14:textId="6E8A32BC" w:rsidR="00DE7EA3" w:rsidRDefault="00414B78"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２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AE7C24">
                      <wp:simplePos x="0" y="0"/>
                      <wp:positionH relativeFrom="column">
                        <wp:posOffset>86995</wp:posOffset>
                      </wp:positionH>
                      <wp:positionV relativeFrom="paragraph">
                        <wp:posOffset>114300</wp:posOffset>
                      </wp:positionV>
                      <wp:extent cx="4053840" cy="586740"/>
                      <wp:effectExtent l="0" t="0" r="22860" b="22860"/>
                      <wp:wrapNone/>
                      <wp:docPr id="7" name="テキスト ボックス 7"/>
                      <wp:cNvGraphicFramePr/>
                      <a:graphic xmlns:a="http://schemas.openxmlformats.org/drawingml/2006/main">
                        <a:graphicData uri="http://schemas.microsoft.com/office/word/2010/wordprocessingShape">
                          <wps:wsp>
                            <wps:cNvSpPr txBox="1"/>
                            <wps:spPr>
                              <a:xfrm>
                                <a:off x="0" y="0"/>
                                <a:ext cx="4053840" cy="586740"/>
                              </a:xfrm>
                              <a:prstGeom prst="rect">
                                <a:avLst/>
                              </a:prstGeom>
                              <a:solidFill>
                                <a:schemeClr val="lt1"/>
                              </a:solidFill>
                              <a:ln w="19050">
                                <a:solidFill>
                                  <a:schemeClr val="accent1"/>
                                </a:solidFill>
                              </a:ln>
                            </wps:spPr>
                            <wps:txbx>
                              <w:txbxContent>
                                <w:p w14:paraId="4956E7C4" w14:textId="5065E556"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6438D5" w:rsidRPr="007839AF">
                                    <w:rPr>
                                      <w:rFonts w:hint="eastAsia"/>
                                      <w:b/>
                                      <w:color w:val="4F81BD" w:themeColor="accent1"/>
                                      <w:sz w:val="20"/>
                                    </w:rPr>
                                    <w:t>住宅</w:t>
                                  </w:r>
                                  <w:r w:rsidRPr="007839AF">
                                    <w:rPr>
                                      <w:rFonts w:hint="eastAsia"/>
                                      <w:b/>
                                      <w:color w:val="4F81BD" w:themeColor="accent1"/>
                                      <w:sz w:val="20"/>
                                    </w:rPr>
                                    <w:t>の</w:t>
                                  </w:r>
                                  <w:r w:rsidRPr="007839AF">
                                    <w:rPr>
                                      <w:b/>
                                      <w:color w:val="4F81BD" w:themeColor="accent1"/>
                                      <w:sz w:val="20"/>
                                    </w:rPr>
                                    <w:t>現在の</w:t>
                                  </w:r>
                                  <w:r w:rsidRPr="007839AF">
                                    <w:rPr>
                                      <w:rFonts w:hint="eastAsia"/>
                                      <w:b/>
                                      <w:color w:val="4F81BD" w:themeColor="accent1"/>
                                      <w:sz w:val="20"/>
                                    </w:rPr>
                                    <w:t>状況を</w:t>
                                  </w:r>
                                  <w:r w:rsidRPr="007839AF">
                                    <w:rPr>
                                      <w:b/>
                                      <w:color w:val="4F81BD" w:themeColor="accent1"/>
                                      <w:sz w:val="20"/>
                                    </w:rPr>
                                    <w:t>間取り図</w:t>
                                  </w:r>
                                  <w:r w:rsidRPr="007839AF">
                                    <w:rPr>
                                      <w:rFonts w:hint="eastAsia"/>
                                      <w:b/>
                                      <w:color w:val="4F81BD" w:themeColor="accent1"/>
                                      <w:sz w:val="20"/>
                                    </w:rPr>
                                    <w:t>及び写真で</w:t>
                                  </w:r>
                                  <w:r w:rsidRPr="007839AF">
                                    <w:rPr>
                                      <w:b/>
                                      <w:color w:val="4F81BD" w:themeColor="accent1"/>
                                      <w:sz w:val="20"/>
                                    </w:rPr>
                                    <w:t>示してくだ</w:t>
                                  </w:r>
                                  <w:r w:rsidRPr="007839AF">
                                    <w:rPr>
                                      <w:rFonts w:hint="eastAsia"/>
                                      <w:b/>
                                      <w:color w:val="4F81BD" w:themeColor="accent1"/>
                                      <w:sz w:val="20"/>
                                    </w:rPr>
                                    <w:t>さい。</w:t>
                                  </w:r>
                                </w:p>
                                <w:p w14:paraId="2A5A249B" w14:textId="5D0C8344"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写真は外観、内部</w:t>
                                  </w:r>
                                  <w:r w:rsidRPr="007839AF">
                                    <w:rPr>
                                      <w:rFonts w:hint="eastAsia"/>
                                      <w:b/>
                                      <w:color w:val="4F81BD" w:themeColor="accent1"/>
                                      <w:sz w:val="20"/>
                                    </w:rPr>
                                    <w:t>（</w:t>
                                  </w:r>
                                  <w:r w:rsidRPr="007839AF">
                                    <w:rPr>
                                      <w:b/>
                                      <w:color w:val="4F81BD" w:themeColor="accent1"/>
                                      <w:sz w:val="20"/>
                                    </w:rPr>
                                    <w:t>各階</w:t>
                                  </w:r>
                                  <w:r w:rsidRPr="007839AF">
                                    <w:rPr>
                                      <w:rFonts w:hint="eastAsia"/>
                                      <w:b/>
                                      <w:color w:val="4F81BD" w:themeColor="accent1"/>
                                      <w:sz w:val="20"/>
                                    </w:rPr>
                                    <w:t>、</w:t>
                                  </w:r>
                                  <w:r w:rsidRPr="007839AF">
                                    <w:rPr>
                                      <w:b/>
                                      <w:color w:val="4F81BD" w:themeColor="accent1"/>
                                      <w:sz w:val="20"/>
                                    </w:rPr>
                                    <w:t>各部屋の状況</w:t>
                                  </w:r>
                                  <w:r w:rsidRPr="007839AF">
                                    <w:rPr>
                                      <w:rFonts w:hint="eastAsia"/>
                                      <w:b/>
                                      <w:color w:val="4F81BD" w:themeColor="accent1"/>
                                      <w:sz w:val="20"/>
                                    </w:rPr>
                                    <w:t>が</w:t>
                                  </w:r>
                                  <w:r w:rsidRPr="007839AF">
                                    <w:rPr>
                                      <w:b/>
                                      <w:color w:val="4F81BD" w:themeColor="accent1"/>
                                      <w:sz w:val="20"/>
                                    </w:rPr>
                                    <w:t>分かるよう）それぞれ</w:t>
                                  </w:r>
                                  <w:r w:rsidRPr="007839AF">
                                    <w:rPr>
                                      <w:rFonts w:hint="eastAsia"/>
                                      <w:b/>
                                      <w:color w:val="4F81BD" w:themeColor="accent1"/>
                                      <w:sz w:val="20"/>
                                    </w:rPr>
                                    <w:t>お願いします</w:t>
                                  </w:r>
                                  <w:r w:rsidRPr="007839AF">
                                    <w:rPr>
                                      <w:b/>
                                      <w:color w:val="4F81BD" w:themeColor="accen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1" type="#_x0000_t202" style="position:absolute;margin-left:6.85pt;margin-top:9pt;width:319.2pt;height:4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" fillcolor="white [3201]" strokecolor="#4f81bd [3204]" strokeweight="1.5pt">
                      <v:textbox>
                        <w:txbxContent>
                          <w:p w14:paraId="4956E7C4" w14:textId="5065E556"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006438D5" w:rsidRPr="007839AF">
                              <w:rPr>
                                <w:rFonts w:hint="eastAsia"/>
                                <w:b/>
                                <w:color w:val="4F81BD" w:themeColor="accent1"/>
                                <w:sz w:val="20"/>
                              </w:rPr>
                              <w:t>住宅</w:t>
                            </w:r>
                            <w:r w:rsidRPr="007839AF">
                              <w:rPr>
                                <w:rFonts w:hint="eastAsia"/>
                                <w:b/>
                                <w:color w:val="4F81BD" w:themeColor="accent1"/>
                                <w:sz w:val="20"/>
                              </w:rPr>
                              <w:t>の</w:t>
                            </w:r>
                            <w:r w:rsidRPr="007839AF">
                              <w:rPr>
                                <w:b/>
                                <w:color w:val="4F81BD" w:themeColor="accent1"/>
                                <w:sz w:val="20"/>
                              </w:rPr>
                              <w:t>現在の</w:t>
                            </w:r>
                            <w:r w:rsidRPr="007839AF">
                              <w:rPr>
                                <w:rFonts w:hint="eastAsia"/>
                                <w:b/>
                                <w:color w:val="4F81BD" w:themeColor="accent1"/>
                                <w:sz w:val="20"/>
                              </w:rPr>
                              <w:t>状況を</w:t>
                            </w:r>
                            <w:r w:rsidRPr="007839AF">
                              <w:rPr>
                                <w:b/>
                                <w:color w:val="4F81BD" w:themeColor="accent1"/>
                                <w:sz w:val="20"/>
                              </w:rPr>
                              <w:t>間取り図</w:t>
                            </w:r>
                            <w:r w:rsidRPr="007839AF">
                              <w:rPr>
                                <w:rFonts w:hint="eastAsia"/>
                                <w:b/>
                                <w:color w:val="4F81BD" w:themeColor="accent1"/>
                                <w:sz w:val="20"/>
                              </w:rPr>
                              <w:t>及び写真で</w:t>
                            </w:r>
                            <w:r w:rsidRPr="007839AF">
                              <w:rPr>
                                <w:b/>
                                <w:color w:val="4F81BD" w:themeColor="accent1"/>
                                <w:sz w:val="20"/>
                              </w:rPr>
                              <w:t>示してくだ</w:t>
                            </w:r>
                            <w:r w:rsidRPr="007839AF">
                              <w:rPr>
                                <w:rFonts w:hint="eastAsia"/>
                                <w:b/>
                                <w:color w:val="4F81BD" w:themeColor="accent1"/>
                                <w:sz w:val="20"/>
                              </w:rPr>
                              <w:t>さい。</w:t>
                            </w:r>
                          </w:p>
                          <w:p w14:paraId="2A5A249B" w14:textId="5D0C8344" w:rsidR="004E2222" w:rsidRPr="007839AF" w:rsidRDefault="004E2222" w:rsidP="007839AF">
                            <w:pPr>
                              <w:spacing w:line="240" w:lineRule="exact"/>
                              <w:ind w:left="201" w:hangingChars="100" w:hanging="201"/>
                              <w:rPr>
                                <w:b/>
                                <w:color w:val="4F81BD" w:themeColor="accent1"/>
                                <w:sz w:val="20"/>
                              </w:rPr>
                            </w:pPr>
                            <w:r w:rsidRPr="007839AF">
                              <w:rPr>
                                <w:rFonts w:hint="eastAsia"/>
                                <w:b/>
                                <w:color w:val="4F81BD" w:themeColor="accent1"/>
                                <w:sz w:val="20"/>
                              </w:rPr>
                              <w:t>・</w:t>
                            </w:r>
                            <w:r w:rsidRPr="007839AF">
                              <w:rPr>
                                <w:b/>
                                <w:color w:val="4F81BD" w:themeColor="accent1"/>
                                <w:sz w:val="20"/>
                              </w:rPr>
                              <w:t>写真は外観、内部</w:t>
                            </w:r>
                            <w:r w:rsidRPr="007839AF">
                              <w:rPr>
                                <w:rFonts w:hint="eastAsia"/>
                                <w:b/>
                                <w:color w:val="4F81BD" w:themeColor="accent1"/>
                                <w:sz w:val="20"/>
                              </w:rPr>
                              <w:t>（</w:t>
                            </w:r>
                            <w:r w:rsidRPr="007839AF">
                              <w:rPr>
                                <w:b/>
                                <w:color w:val="4F81BD" w:themeColor="accent1"/>
                                <w:sz w:val="20"/>
                              </w:rPr>
                              <w:t>各階</w:t>
                            </w:r>
                            <w:r w:rsidRPr="007839AF">
                              <w:rPr>
                                <w:rFonts w:hint="eastAsia"/>
                                <w:b/>
                                <w:color w:val="4F81BD" w:themeColor="accent1"/>
                                <w:sz w:val="20"/>
                              </w:rPr>
                              <w:t>、</w:t>
                            </w:r>
                            <w:r w:rsidRPr="007839AF">
                              <w:rPr>
                                <w:b/>
                                <w:color w:val="4F81BD" w:themeColor="accent1"/>
                                <w:sz w:val="20"/>
                              </w:rPr>
                              <w:t>各部屋の状況</w:t>
                            </w:r>
                            <w:r w:rsidRPr="007839AF">
                              <w:rPr>
                                <w:rFonts w:hint="eastAsia"/>
                                <w:b/>
                                <w:color w:val="4F81BD" w:themeColor="accent1"/>
                                <w:sz w:val="20"/>
                              </w:rPr>
                              <w:t>が</w:t>
                            </w:r>
                            <w:r w:rsidRPr="007839AF">
                              <w:rPr>
                                <w:b/>
                                <w:color w:val="4F81BD" w:themeColor="accent1"/>
                                <w:sz w:val="20"/>
                              </w:rPr>
                              <w:t>分かるよう）それぞれ</w:t>
                            </w:r>
                            <w:r w:rsidRPr="007839AF">
                              <w:rPr>
                                <w:rFonts w:hint="eastAsia"/>
                                <w:b/>
                                <w:color w:val="4F81BD" w:themeColor="accent1"/>
                                <w:sz w:val="20"/>
                              </w:rPr>
                              <w:t>お願いします</w:t>
                            </w:r>
                            <w:r w:rsidRPr="007839AF">
                              <w:rPr>
                                <w:b/>
                                <w:color w:val="4F81BD" w:themeColor="accent1"/>
                                <w:sz w:val="20"/>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1B1FD255" w14:textId="76728D55" w:rsidR="001F6288"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p>
    <w:p w14:paraId="57FC4CD4" w14:textId="6A495A73" w:rsidR="004E2222" w:rsidRDefault="004E2222"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530BE3">
          <w:headerReference w:type="default" r:id="rId13"/>
          <w:pgSz w:w="11906" w:h="16838"/>
          <w:pgMar w:top="1418" w:right="1418" w:bottom="1134" w:left="1418" w:header="851" w:footer="992" w:gutter="0"/>
          <w:cols w:space="425"/>
          <w:docGrid w:type="lines" w:linePitch="360"/>
        </w:sectPr>
      </w:pPr>
    </w:p>
    <w:p w14:paraId="7DC1A393" w14:textId="31BE7ED8"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lastRenderedPageBreak/>
        <w:t>○</w:t>
      </w:r>
      <w:r w:rsidR="006438D5">
        <w:rPr>
          <w:rFonts w:asciiTheme="minorEastAsia" w:eastAsiaTheme="minorEastAsia" w:hAnsiTheme="minorEastAsia" w:hint="eastAsia"/>
          <w:b/>
          <w:color w:val="000000" w:themeColor="text1"/>
          <w:sz w:val="24"/>
        </w:rPr>
        <w:t>リフォーム</w:t>
      </w:r>
      <w:r>
        <w:rPr>
          <w:rFonts w:asciiTheme="minorEastAsia" w:eastAsiaTheme="minorEastAsia" w:hAnsiTheme="minorEastAsia" w:hint="eastAsia"/>
          <w:b/>
          <w:color w:val="000000" w:themeColor="text1"/>
          <w:sz w:val="24"/>
        </w:rPr>
        <w:t>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002AE6FB">
                      <wp:simplePos x="0" y="0"/>
                      <wp:positionH relativeFrom="column">
                        <wp:posOffset>78105</wp:posOffset>
                      </wp:positionH>
                      <wp:positionV relativeFrom="paragraph">
                        <wp:posOffset>156845</wp:posOffset>
                      </wp:positionV>
                      <wp:extent cx="4053840" cy="576000"/>
                      <wp:effectExtent l="0" t="0" r="22860" b="14605"/>
                      <wp:wrapNone/>
                      <wp:docPr id="8" name="テキスト ボックス 8"/>
                      <wp:cNvGraphicFramePr/>
                      <a:graphic xmlns:a="http://schemas.openxmlformats.org/drawingml/2006/main">
                        <a:graphicData uri="http://schemas.microsoft.com/office/word/2010/wordprocessingShape">
                          <wps:wsp>
                            <wps:cNvSpPr txBox="1"/>
                            <wps:spPr>
                              <a:xfrm>
                                <a:off x="0" y="0"/>
                                <a:ext cx="4053840" cy="576000"/>
                              </a:xfrm>
                              <a:prstGeom prst="rect">
                                <a:avLst/>
                              </a:prstGeom>
                              <a:solidFill>
                                <a:schemeClr val="lt1"/>
                              </a:solidFill>
                              <a:ln w="19050">
                                <a:solidFill>
                                  <a:schemeClr val="accent1"/>
                                </a:solidFill>
                              </a:ln>
                            </wps:spPr>
                            <wps:txbx>
                              <w:txbxContent>
                                <w:p w14:paraId="0CFA0050" w14:textId="03021919" w:rsidR="000C115C" w:rsidRPr="00666D65" w:rsidRDefault="00E11D4C" w:rsidP="00666D65">
                                  <w:pPr>
                                    <w:spacing w:line="240" w:lineRule="exact"/>
                                    <w:ind w:left="210" w:hangingChars="100" w:hanging="210"/>
                                    <w:rPr>
                                      <w:b/>
                                      <w:color w:val="4F81BD" w:themeColor="accent1"/>
                                      <w:sz w:val="20"/>
                                    </w:rPr>
                                  </w:pPr>
                                  <w:r w:rsidRPr="005A5498">
                                    <w:rPr>
                                      <w:rFonts w:hint="eastAsia"/>
                                      <w:color w:val="4F81BD" w:themeColor="accent1"/>
                                    </w:rPr>
                                    <w:t>・</w:t>
                                  </w:r>
                                  <w:r w:rsidRPr="00666D65">
                                    <w:rPr>
                                      <w:rFonts w:hint="eastAsia"/>
                                      <w:b/>
                                      <w:color w:val="4F81BD" w:themeColor="accent1"/>
                                      <w:sz w:val="20"/>
                                    </w:rPr>
                                    <w:t>どの部分に</w:t>
                                  </w:r>
                                  <w:r w:rsidRPr="00666D65">
                                    <w:rPr>
                                      <w:b/>
                                      <w:color w:val="4F81BD" w:themeColor="accent1"/>
                                      <w:sz w:val="20"/>
                                    </w:rPr>
                                    <w:t>どのような</w:t>
                                  </w:r>
                                  <w:r w:rsidR="006438D5" w:rsidRPr="00666D65">
                                    <w:rPr>
                                      <w:rFonts w:hint="eastAsia"/>
                                      <w:b/>
                                      <w:color w:val="4F81BD" w:themeColor="accent1"/>
                                      <w:sz w:val="20"/>
                                    </w:rPr>
                                    <w:t>リフォーム</w:t>
                                  </w:r>
                                  <w:r w:rsidRPr="00666D65">
                                    <w:rPr>
                                      <w:b/>
                                      <w:color w:val="4F81BD" w:themeColor="accent1"/>
                                      <w:sz w:val="20"/>
                                    </w:rPr>
                                    <w:t>工事を行うのか</w:t>
                                  </w:r>
                                  <w:r w:rsidRPr="00666D65">
                                    <w:rPr>
                                      <w:rFonts w:hint="eastAsia"/>
                                      <w:b/>
                                      <w:color w:val="4F81BD" w:themeColor="accent1"/>
                                      <w:sz w:val="20"/>
                                    </w:rPr>
                                    <w:t>、</w:t>
                                  </w:r>
                                  <w:r w:rsidRPr="00666D65">
                                    <w:rPr>
                                      <w:b/>
                                      <w:color w:val="4F81BD" w:themeColor="accent1"/>
                                      <w:sz w:val="20"/>
                                    </w:rPr>
                                    <w:t>記載してください。また、</w:t>
                                  </w:r>
                                  <w:r w:rsidRPr="00666D65">
                                    <w:rPr>
                                      <w:rFonts w:hint="eastAsia"/>
                                      <w:b/>
                                      <w:color w:val="4F81BD" w:themeColor="accent1"/>
                                      <w:sz w:val="20"/>
                                    </w:rPr>
                                    <w:t>「</w:t>
                                  </w:r>
                                  <w:r w:rsidRPr="00666D65">
                                    <w:rPr>
                                      <w:b/>
                                      <w:color w:val="4F81BD" w:themeColor="accent1"/>
                                      <w:sz w:val="20"/>
                                    </w:rPr>
                                    <w:t>収支計画書」</w:t>
                                  </w:r>
                                  <w:r w:rsidRPr="00666D65">
                                    <w:rPr>
                                      <w:rFonts w:hint="eastAsia"/>
                                      <w:b/>
                                      <w:color w:val="4F81BD" w:themeColor="accent1"/>
                                      <w:sz w:val="20"/>
                                    </w:rPr>
                                    <w:t>に記載した</w:t>
                                  </w:r>
                                  <w:r w:rsidRPr="00666D65">
                                    <w:rPr>
                                      <w:b/>
                                      <w:color w:val="4F81BD" w:themeColor="accent1"/>
                                      <w:sz w:val="20"/>
                                    </w:rPr>
                                    <w:t>「</w:t>
                                  </w:r>
                                  <w:r w:rsidR="00D53AB8" w:rsidRPr="00666D65">
                                    <w:rPr>
                                      <w:rFonts w:hint="eastAsia"/>
                                      <w:b/>
                                      <w:color w:val="4F81BD" w:themeColor="accent1"/>
                                      <w:sz w:val="20"/>
                                    </w:rPr>
                                    <w:t>リフォーム</w:t>
                                  </w:r>
                                  <w:r w:rsidRPr="00666D65">
                                    <w:rPr>
                                      <w:b/>
                                      <w:color w:val="4F81BD" w:themeColor="accent1"/>
                                      <w:sz w:val="20"/>
                                    </w:rPr>
                                    <w:t>工事</w:t>
                                  </w:r>
                                  <w:r w:rsidRPr="00666D65">
                                    <w:rPr>
                                      <w:rFonts w:hint="eastAsia"/>
                                      <w:b/>
                                      <w:color w:val="4F81BD" w:themeColor="accent1"/>
                                      <w:sz w:val="20"/>
                                    </w:rPr>
                                    <w:t>費</w:t>
                                  </w:r>
                                  <w:r w:rsidRPr="00666D65">
                                    <w:rPr>
                                      <w:b/>
                                      <w:color w:val="4F81BD" w:themeColor="accent1"/>
                                      <w:sz w:val="20"/>
                                    </w:rPr>
                                    <w:t>等」</w:t>
                                  </w:r>
                                  <w:r w:rsidRPr="00666D65">
                                    <w:rPr>
                                      <w:rFonts w:hint="eastAsia"/>
                                      <w:b/>
                                      <w:color w:val="4F81BD" w:themeColor="accent1"/>
                                      <w:sz w:val="20"/>
                                    </w:rPr>
                                    <w:t>の</w:t>
                                  </w:r>
                                  <w:r w:rsidRPr="00666D65">
                                    <w:rPr>
                                      <w:b/>
                                      <w:color w:val="4F81BD" w:themeColor="accent1"/>
                                      <w:sz w:val="20"/>
                                    </w:rPr>
                                    <w:t>項目との関連が</w:t>
                                  </w:r>
                                  <w:r w:rsidRPr="00666D65">
                                    <w:rPr>
                                      <w:rFonts w:hint="eastAsia"/>
                                      <w:b/>
                                      <w:color w:val="4F81BD" w:themeColor="accent1"/>
                                      <w:sz w:val="20"/>
                                    </w:rPr>
                                    <w:t>分かるよう</w:t>
                                  </w:r>
                                  <w:r w:rsidRPr="00666D65">
                                    <w:rPr>
                                      <w:b/>
                                      <w:color w:val="4F81BD" w:themeColor="accent1"/>
                                      <w:sz w:val="20"/>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2" type="#_x0000_t202" style="position:absolute;margin-left:6.15pt;margin-top:12.35pt;width:319.2pt;height:45.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" fillcolor="white [3201]" strokecolor="#4f81bd [3204]" strokeweight="1.5pt">
                      <v:textbox>
                        <w:txbxContent>
                          <w:p w14:paraId="0CFA0050" w14:textId="03021919" w:rsidR="000C115C" w:rsidRPr="00666D65" w:rsidRDefault="00E11D4C" w:rsidP="00666D65">
                            <w:pPr>
                              <w:spacing w:line="240" w:lineRule="exact"/>
                              <w:ind w:left="210" w:hangingChars="100" w:hanging="210"/>
                              <w:rPr>
                                <w:b/>
                                <w:color w:val="4F81BD" w:themeColor="accent1"/>
                                <w:sz w:val="20"/>
                              </w:rPr>
                            </w:pPr>
                            <w:r w:rsidRPr="005A5498">
                              <w:rPr>
                                <w:rFonts w:hint="eastAsia"/>
                                <w:color w:val="4F81BD" w:themeColor="accent1"/>
                              </w:rPr>
                              <w:t>・</w:t>
                            </w:r>
                            <w:r w:rsidRPr="00666D65">
                              <w:rPr>
                                <w:rFonts w:hint="eastAsia"/>
                                <w:b/>
                                <w:color w:val="4F81BD" w:themeColor="accent1"/>
                                <w:sz w:val="20"/>
                              </w:rPr>
                              <w:t>どの部分に</w:t>
                            </w:r>
                            <w:r w:rsidRPr="00666D65">
                              <w:rPr>
                                <w:b/>
                                <w:color w:val="4F81BD" w:themeColor="accent1"/>
                                <w:sz w:val="20"/>
                              </w:rPr>
                              <w:t>どのような</w:t>
                            </w:r>
                            <w:r w:rsidR="006438D5" w:rsidRPr="00666D65">
                              <w:rPr>
                                <w:rFonts w:hint="eastAsia"/>
                                <w:b/>
                                <w:color w:val="4F81BD" w:themeColor="accent1"/>
                                <w:sz w:val="20"/>
                              </w:rPr>
                              <w:t>リフォーム</w:t>
                            </w:r>
                            <w:r w:rsidRPr="00666D65">
                              <w:rPr>
                                <w:b/>
                                <w:color w:val="4F81BD" w:themeColor="accent1"/>
                                <w:sz w:val="20"/>
                              </w:rPr>
                              <w:t>工事を行うのか</w:t>
                            </w:r>
                            <w:r w:rsidRPr="00666D65">
                              <w:rPr>
                                <w:rFonts w:hint="eastAsia"/>
                                <w:b/>
                                <w:color w:val="4F81BD" w:themeColor="accent1"/>
                                <w:sz w:val="20"/>
                              </w:rPr>
                              <w:t>、</w:t>
                            </w:r>
                            <w:r w:rsidRPr="00666D65">
                              <w:rPr>
                                <w:b/>
                                <w:color w:val="4F81BD" w:themeColor="accent1"/>
                                <w:sz w:val="20"/>
                              </w:rPr>
                              <w:t>記載してください。また、</w:t>
                            </w:r>
                            <w:r w:rsidRPr="00666D65">
                              <w:rPr>
                                <w:rFonts w:hint="eastAsia"/>
                                <w:b/>
                                <w:color w:val="4F81BD" w:themeColor="accent1"/>
                                <w:sz w:val="20"/>
                              </w:rPr>
                              <w:t>「</w:t>
                            </w:r>
                            <w:r w:rsidRPr="00666D65">
                              <w:rPr>
                                <w:b/>
                                <w:color w:val="4F81BD" w:themeColor="accent1"/>
                                <w:sz w:val="20"/>
                              </w:rPr>
                              <w:t>収支計画書」</w:t>
                            </w:r>
                            <w:r w:rsidRPr="00666D65">
                              <w:rPr>
                                <w:rFonts w:hint="eastAsia"/>
                                <w:b/>
                                <w:color w:val="4F81BD" w:themeColor="accent1"/>
                                <w:sz w:val="20"/>
                              </w:rPr>
                              <w:t>に記載した</w:t>
                            </w:r>
                            <w:r w:rsidRPr="00666D65">
                              <w:rPr>
                                <w:b/>
                                <w:color w:val="4F81BD" w:themeColor="accent1"/>
                                <w:sz w:val="20"/>
                              </w:rPr>
                              <w:t>「</w:t>
                            </w:r>
                            <w:r w:rsidR="00D53AB8" w:rsidRPr="00666D65">
                              <w:rPr>
                                <w:rFonts w:hint="eastAsia"/>
                                <w:b/>
                                <w:color w:val="4F81BD" w:themeColor="accent1"/>
                                <w:sz w:val="20"/>
                              </w:rPr>
                              <w:t>リフォーム</w:t>
                            </w:r>
                            <w:r w:rsidRPr="00666D65">
                              <w:rPr>
                                <w:b/>
                                <w:color w:val="4F81BD" w:themeColor="accent1"/>
                                <w:sz w:val="20"/>
                              </w:rPr>
                              <w:t>工事</w:t>
                            </w:r>
                            <w:r w:rsidRPr="00666D65">
                              <w:rPr>
                                <w:rFonts w:hint="eastAsia"/>
                                <w:b/>
                                <w:color w:val="4F81BD" w:themeColor="accent1"/>
                                <w:sz w:val="20"/>
                              </w:rPr>
                              <w:t>費</w:t>
                            </w:r>
                            <w:r w:rsidRPr="00666D65">
                              <w:rPr>
                                <w:b/>
                                <w:color w:val="4F81BD" w:themeColor="accent1"/>
                                <w:sz w:val="20"/>
                              </w:rPr>
                              <w:t>等」</w:t>
                            </w:r>
                            <w:r w:rsidRPr="00666D65">
                              <w:rPr>
                                <w:rFonts w:hint="eastAsia"/>
                                <w:b/>
                                <w:color w:val="4F81BD" w:themeColor="accent1"/>
                                <w:sz w:val="20"/>
                              </w:rPr>
                              <w:t>の</w:t>
                            </w:r>
                            <w:r w:rsidRPr="00666D65">
                              <w:rPr>
                                <w:b/>
                                <w:color w:val="4F81BD" w:themeColor="accent1"/>
                                <w:sz w:val="20"/>
                              </w:rPr>
                              <w:t>項目との関連が</w:t>
                            </w:r>
                            <w:r w:rsidRPr="00666D65">
                              <w:rPr>
                                <w:rFonts w:hint="eastAsia"/>
                                <w:b/>
                                <w:color w:val="4F81BD" w:themeColor="accent1"/>
                                <w:sz w:val="20"/>
                              </w:rPr>
                              <w:t>分かるよう</w:t>
                            </w:r>
                            <w:r w:rsidRPr="00666D65">
                              <w:rPr>
                                <w:b/>
                                <w:color w:val="4F81BD" w:themeColor="accent1"/>
                                <w:sz w:val="20"/>
                              </w:rPr>
                              <w:t>作成してください。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r w:rsidR="00890A8B" w14:paraId="725D694D" w14:textId="77777777" w:rsidTr="0029035B">
        <w:tc>
          <w:tcPr>
            <w:tcW w:w="9067" w:type="dxa"/>
          </w:tcPr>
          <w:p w14:paraId="4F971715" w14:textId="47A75FC1" w:rsidR="00890A8B" w:rsidRPr="00890A8B" w:rsidRDefault="00890A8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リフォームによって向上する性能や質について</w:t>
            </w:r>
          </w:p>
        </w:tc>
      </w:tr>
      <w:tr w:rsidR="00890A8B" w14:paraId="14793A41" w14:textId="77777777" w:rsidTr="0029035B">
        <w:tc>
          <w:tcPr>
            <w:tcW w:w="9067" w:type="dxa"/>
          </w:tcPr>
          <w:p w14:paraId="1813D59B" w14:textId="7CD57348" w:rsidR="00890A8B" w:rsidRDefault="00666D65" w:rsidP="0029035B">
            <w:pPr>
              <w:widowControl/>
              <w:jc w:val="left"/>
              <w:rPr>
                <w:rFonts w:asciiTheme="minorEastAsia" w:eastAsiaTheme="minorEastAsia" w:hAnsiTheme="minorEastAsia"/>
                <w:b/>
                <w:noProof/>
                <w:color w:val="000000" w:themeColor="text1"/>
                <w:sz w:val="24"/>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3600" behindDoc="0" locked="0" layoutInCell="1" allowOverlap="1" wp14:anchorId="0CE7987B" wp14:editId="1C5A028A">
                      <wp:simplePos x="0" y="0"/>
                      <wp:positionH relativeFrom="column">
                        <wp:posOffset>79375</wp:posOffset>
                      </wp:positionH>
                      <wp:positionV relativeFrom="paragraph">
                        <wp:posOffset>139700</wp:posOffset>
                      </wp:positionV>
                      <wp:extent cx="4053840" cy="518160"/>
                      <wp:effectExtent l="0" t="0" r="22860" b="15240"/>
                      <wp:wrapNone/>
                      <wp:docPr id="9" name="テキスト ボックス 9"/>
                      <wp:cNvGraphicFramePr/>
                      <a:graphic xmlns:a="http://schemas.openxmlformats.org/drawingml/2006/main">
                        <a:graphicData uri="http://schemas.microsoft.com/office/word/2010/wordprocessingShape">
                          <wps:wsp>
                            <wps:cNvSpPr txBox="1"/>
                            <wps:spPr>
                              <a:xfrm>
                                <a:off x="0" y="0"/>
                                <a:ext cx="4053840" cy="518160"/>
                              </a:xfrm>
                              <a:prstGeom prst="rect">
                                <a:avLst/>
                              </a:prstGeom>
                              <a:solidFill>
                                <a:schemeClr val="lt1"/>
                              </a:solidFill>
                              <a:ln w="19050">
                                <a:solidFill>
                                  <a:schemeClr val="accent1"/>
                                </a:solidFill>
                              </a:ln>
                            </wps:spPr>
                            <wps:txbx>
                              <w:txbxContent>
                                <w:p w14:paraId="21B019B6" w14:textId="6E68CBE6" w:rsidR="00890A8B" w:rsidRPr="00666D65" w:rsidRDefault="00890A8B" w:rsidP="00890A8B">
                                  <w:pPr>
                                    <w:ind w:left="210" w:hangingChars="100" w:hanging="210"/>
                                    <w:rPr>
                                      <w:b/>
                                      <w:color w:val="4F81BD" w:themeColor="accent1"/>
                                      <w:sz w:val="20"/>
                                    </w:rPr>
                                  </w:pPr>
                                  <w:r>
                                    <w:rPr>
                                      <w:rFonts w:hint="eastAsia"/>
                                      <w:color w:val="4F81BD" w:themeColor="accent1"/>
                                    </w:rPr>
                                    <w:t>・</w:t>
                                  </w:r>
                                  <w:r w:rsidRPr="00666D65">
                                    <w:rPr>
                                      <w:rFonts w:hint="eastAsia"/>
                                      <w:b/>
                                      <w:color w:val="4F81BD" w:themeColor="accent1"/>
                                      <w:sz w:val="20"/>
                                    </w:rPr>
                                    <w:t>リフォーム工事に</w:t>
                                  </w:r>
                                  <w:r w:rsidRPr="00666D65">
                                    <w:rPr>
                                      <w:b/>
                                      <w:color w:val="4F81BD" w:themeColor="accent1"/>
                                      <w:sz w:val="20"/>
                                    </w:rPr>
                                    <w:t>よって向上</w:t>
                                  </w:r>
                                  <w:r w:rsidRPr="00666D65">
                                    <w:rPr>
                                      <w:rFonts w:hint="eastAsia"/>
                                      <w:b/>
                                      <w:color w:val="4F81BD" w:themeColor="accent1"/>
                                      <w:sz w:val="20"/>
                                    </w:rPr>
                                    <w:t>する</w:t>
                                  </w:r>
                                  <w:r w:rsidRPr="00666D65">
                                    <w:rPr>
                                      <w:b/>
                                      <w:color w:val="4F81BD" w:themeColor="accent1"/>
                                      <w:sz w:val="20"/>
                                    </w:rPr>
                                    <w:t>性能や質</w:t>
                                  </w:r>
                                  <w:r w:rsidRPr="00666D65">
                                    <w:rPr>
                                      <w:rFonts w:hint="eastAsia"/>
                                      <w:b/>
                                      <w:color w:val="4F81BD" w:themeColor="accent1"/>
                                      <w:sz w:val="20"/>
                                    </w:rPr>
                                    <w:t>の内容や水準に</w:t>
                                  </w:r>
                                  <w:r w:rsidRPr="00666D65">
                                    <w:rPr>
                                      <w:b/>
                                      <w:color w:val="4F81BD" w:themeColor="accent1"/>
                                      <w:sz w:val="20"/>
                                    </w:rPr>
                                    <w:t>ついて、</w:t>
                                  </w:r>
                                  <w:r w:rsidRPr="00666D65">
                                    <w:rPr>
                                      <w:rFonts w:hint="eastAsia"/>
                                      <w:b/>
                                      <w:color w:val="4F81BD" w:themeColor="accent1"/>
                                      <w:sz w:val="20"/>
                                    </w:rPr>
                                    <w:t>客観的な</w:t>
                                  </w:r>
                                  <w:r w:rsidRPr="00666D65">
                                    <w:rPr>
                                      <w:b/>
                                      <w:color w:val="4F81BD" w:themeColor="accent1"/>
                                      <w:sz w:val="20"/>
                                    </w:rPr>
                                    <w:t>指標を設定するなど</w:t>
                                  </w:r>
                                  <w:r w:rsidRPr="00666D65">
                                    <w:rPr>
                                      <w:rFonts w:hint="eastAsia"/>
                                      <w:b/>
                                      <w:color w:val="4F81BD" w:themeColor="accent1"/>
                                      <w:sz w:val="20"/>
                                    </w:rPr>
                                    <w:t>具体的</w:t>
                                  </w:r>
                                  <w:r w:rsidRPr="00666D65">
                                    <w:rPr>
                                      <w:b/>
                                      <w:color w:val="4F81BD" w:themeColor="accent1"/>
                                      <w:sz w:val="20"/>
                                    </w:rPr>
                                    <w:t>に</w:t>
                                  </w:r>
                                  <w:r w:rsidRPr="00666D65">
                                    <w:rPr>
                                      <w:rFonts w:hint="eastAsia"/>
                                      <w:b/>
                                      <w:color w:val="4F81BD" w:themeColor="accent1"/>
                                      <w:sz w:val="20"/>
                                    </w:rPr>
                                    <w:t>記載</w:t>
                                  </w:r>
                                  <w:r w:rsidRPr="00666D65">
                                    <w:rPr>
                                      <w:b/>
                                      <w:color w:val="4F81BD" w:themeColor="accent1"/>
                                      <w:sz w:val="20"/>
                                    </w:rPr>
                                    <w:t>して</w:t>
                                  </w:r>
                                  <w:r w:rsidRPr="00666D65">
                                    <w:rPr>
                                      <w:rFonts w:hint="eastAsia"/>
                                      <w:b/>
                                      <w:color w:val="4F81BD" w:themeColor="accent1"/>
                                      <w:sz w:val="20"/>
                                    </w:rPr>
                                    <w:t>ください</w:t>
                                  </w:r>
                                  <w:r w:rsidRPr="00666D65">
                                    <w:rPr>
                                      <w:b/>
                                      <w:color w:val="4F81BD" w:themeColor="accen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7987B" id="テキスト ボックス 9" o:spid="_x0000_s1033" type="#_x0000_t202" style="position:absolute;margin-left:6.25pt;margin-top:11pt;width:319.2pt;height:4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" fillcolor="white [3201]" strokecolor="#4f81bd [3204]" strokeweight="1.5pt">
                      <v:textbox>
                        <w:txbxContent>
                          <w:p w14:paraId="21B019B6" w14:textId="6E68CBE6" w:rsidR="00890A8B" w:rsidRPr="00666D65" w:rsidRDefault="00890A8B" w:rsidP="00890A8B">
                            <w:pPr>
                              <w:ind w:left="210" w:hangingChars="100" w:hanging="210"/>
                              <w:rPr>
                                <w:b/>
                                <w:color w:val="4F81BD" w:themeColor="accent1"/>
                                <w:sz w:val="20"/>
                              </w:rPr>
                            </w:pPr>
                            <w:r>
                              <w:rPr>
                                <w:rFonts w:hint="eastAsia"/>
                                <w:color w:val="4F81BD" w:themeColor="accent1"/>
                              </w:rPr>
                              <w:t>・</w:t>
                            </w:r>
                            <w:r w:rsidRPr="00666D65">
                              <w:rPr>
                                <w:rFonts w:hint="eastAsia"/>
                                <w:b/>
                                <w:color w:val="4F81BD" w:themeColor="accent1"/>
                                <w:sz w:val="20"/>
                              </w:rPr>
                              <w:t>リフォーム工事に</w:t>
                            </w:r>
                            <w:r w:rsidRPr="00666D65">
                              <w:rPr>
                                <w:b/>
                                <w:color w:val="4F81BD" w:themeColor="accent1"/>
                                <w:sz w:val="20"/>
                              </w:rPr>
                              <w:t>よって向上</w:t>
                            </w:r>
                            <w:r w:rsidRPr="00666D65">
                              <w:rPr>
                                <w:rFonts w:hint="eastAsia"/>
                                <w:b/>
                                <w:color w:val="4F81BD" w:themeColor="accent1"/>
                                <w:sz w:val="20"/>
                              </w:rPr>
                              <w:t>する</w:t>
                            </w:r>
                            <w:r w:rsidRPr="00666D65">
                              <w:rPr>
                                <w:b/>
                                <w:color w:val="4F81BD" w:themeColor="accent1"/>
                                <w:sz w:val="20"/>
                              </w:rPr>
                              <w:t>性能や質</w:t>
                            </w:r>
                            <w:r w:rsidRPr="00666D65">
                              <w:rPr>
                                <w:rFonts w:hint="eastAsia"/>
                                <w:b/>
                                <w:color w:val="4F81BD" w:themeColor="accent1"/>
                                <w:sz w:val="20"/>
                              </w:rPr>
                              <w:t>の内容や水準に</w:t>
                            </w:r>
                            <w:r w:rsidRPr="00666D65">
                              <w:rPr>
                                <w:b/>
                                <w:color w:val="4F81BD" w:themeColor="accent1"/>
                                <w:sz w:val="20"/>
                              </w:rPr>
                              <w:t>ついて、</w:t>
                            </w:r>
                            <w:r w:rsidRPr="00666D65">
                              <w:rPr>
                                <w:rFonts w:hint="eastAsia"/>
                                <w:b/>
                                <w:color w:val="4F81BD" w:themeColor="accent1"/>
                                <w:sz w:val="20"/>
                              </w:rPr>
                              <w:t>客観的な</w:t>
                            </w:r>
                            <w:r w:rsidRPr="00666D65">
                              <w:rPr>
                                <w:b/>
                                <w:color w:val="4F81BD" w:themeColor="accent1"/>
                                <w:sz w:val="20"/>
                              </w:rPr>
                              <w:t>指標を設定するなど</w:t>
                            </w:r>
                            <w:r w:rsidRPr="00666D65">
                              <w:rPr>
                                <w:rFonts w:hint="eastAsia"/>
                                <w:b/>
                                <w:color w:val="4F81BD" w:themeColor="accent1"/>
                                <w:sz w:val="20"/>
                              </w:rPr>
                              <w:t>具体的</w:t>
                            </w:r>
                            <w:r w:rsidRPr="00666D65">
                              <w:rPr>
                                <w:b/>
                                <w:color w:val="4F81BD" w:themeColor="accent1"/>
                                <w:sz w:val="20"/>
                              </w:rPr>
                              <w:t>に</w:t>
                            </w:r>
                            <w:r w:rsidRPr="00666D65">
                              <w:rPr>
                                <w:rFonts w:hint="eastAsia"/>
                                <w:b/>
                                <w:color w:val="4F81BD" w:themeColor="accent1"/>
                                <w:sz w:val="20"/>
                              </w:rPr>
                              <w:t>記載</w:t>
                            </w:r>
                            <w:r w:rsidRPr="00666D65">
                              <w:rPr>
                                <w:b/>
                                <w:color w:val="4F81BD" w:themeColor="accent1"/>
                                <w:sz w:val="20"/>
                              </w:rPr>
                              <w:t>して</w:t>
                            </w:r>
                            <w:r w:rsidRPr="00666D65">
                              <w:rPr>
                                <w:rFonts w:hint="eastAsia"/>
                                <w:b/>
                                <w:color w:val="4F81BD" w:themeColor="accent1"/>
                                <w:sz w:val="20"/>
                              </w:rPr>
                              <w:t>ください</w:t>
                            </w:r>
                            <w:r w:rsidRPr="00666D65">
                              <w:rPr>
                                <w:b/>
                                <w:color w:val="4F81BD" w:themeColor="accent1"/>
                                <w:sz w:val="20"/>
                              </w:rPr>
                              <w:t>。</w:t>
                            </w:r>
                          </w:p>
                        </w:txbxContent>
                      </v:textbox>
                    </v:shape>
                  </w:pict>
                </mc:Fallback>
              </mc:AlternateContent>
            </w:r>
          </w:p>
          <w:p w14:paraId="449AD6C9" w14:textId="4886F799" w:rsidR="00890A8B" w:rsidRDefault="00890A8B" w:rsidP="0029035B">
            <w:pPr>
              <w:widowControl/>
              <w:jc w:val="left"/>
              <w:rPr>
                <w:rFonts w:asciiTheme="minorEastAsia" w:eastAsiaTheme="minorEastAsia" w:hAnsiTheme="minorEastAsia"/>
                <w:b/>
                <w:noProof/>
                <w:color w:val="000000" w:themeColor="text1"/>
                <w:sz w:val="24"/>
              </w:rPr>
            </w:pPr>
          </w:p>
          <w:p w14:paraId="30DF5678" w14:textId="0716CE0B" w:rsidR="00890A8B" w:rsidRDefault="00890A8B" w:rsidP="0029035B">
            <w:pPr>
              <w:widowControl/>
              <w:jc w:val="left"/>
              <w:rPr>
                <w:rFonts w:asciiTheme="minorEastAsia" w:eastAsiaTheme="minorEastAsia" w:hAnsiTheme="minorEastAsia"/>
                <w:b/>
                <w:noProof/>
                <w:color w:val="000000" w:themeColor="text1"/>
                <w:sz w:val="24"/>
              </w:rPr>
            </w:pPr>
          </w:p>
          <w:p w14:paraId="70FEBD94" w14:textId="271DAAF3" w:rsidR="00890A8B" w:rsidRDefault="00890A8B" w:rsidP="0029035B">
            <w:pPr>
              <w:widowControl/>
              <w:jc w:val="left"/>
              <w:rPr>
                <w:rFonts w:asciiTheme="minorEastAsia" w:eastAsiaTheme="minorEastAsia" w:hAnsiTheme="minorEastAsia"/>
                <w:b/>
                <w:noProof/>
                <w:color w:val="000000" w:themeColor="text1"/>
                <w:sz w:val="24"/>
              </w:rPr>
            </w:pPr>
          </w:p>
          <w:p w14:paraId="3833E9B8" w14:textId="3A9A0F96" w:rsidR="00890A8B" w:rsidRDefault="00890A8B" w:rsidP="0029035B">
            <w:pPr>
              <w:widowControl/>
              <w:jc w:val="left"/>
              <w:rPr>
                <w:rFonts w:asciiTheme="minorEastAsia" w:eastAsiaTheme="minorEastAsia" w:hAnsiTheme="minorEastAsia"/>
                <w:b/>
                <w:noProof/>
                <w:color w:val="000000" w:themeColor="text1"/>
                <w:sz w:val="24"/>
              </w:rPr>
            </w:pPr>
          </w:p>
          <w:p w14:paraId="4354BBDE" w14:textId="24B80D57" w:rsidR="00890A8B" w:rsidRDefault="00890A8B" w:rsidP="0029035B">
            <w:pPr>
              <w:widowControl/>
              <w:jc w:val="left"/>
              <w:rPr>
                <w:rFonts w:asciiTheme="minorEastAsia" w:eastAsiaTheme="minorEastAsia" w:hAnsiTheme="minorEastAsia"/>
                <w:b/>
                <w:noProof/>
                <w:color w:val="000000" w:themeColor="text1"/>
                <w:sz w:val="24"/>
              </w:rPr>
            </w:pPr>
          </w:p>
          <w:p w14:paraId="43E48657" w14:textId="3102993D" w:rsidR="00890A8B" w:rsidRDefault="00890A8B" w:rsidP="0029035B">
            <w:pPr>
              <w:widowControl/>
              <w:jc w:val="left"/>
              <w:rPr>
                <w:rFonts w:asciiTheme="minorEastAsia" w:eastAsiaTheme="minorEastAsia" w:hAnsiTheme="minorEastAsia"/>
                <w:b/>
                <w:noProof/>
                <w:color w:val="000000" w:themeColor="text1"/>
                <w:sz w:val="24"/>
              </w:rPr>
            </w:pPr>
          </w:p>
          <w:p w14:paraId="4BBD86A3" w14:textId="40E2EE03" w:rsidR="00890A8B" w:rsidRDefault="00890A8B" w:rsidP="0029035B">
            <w:pPr>
              <w:widowControl/>
              <w:jc w:val="left"/>
              <w:rPr>
                <w:rFonts w:asciiTheme="minorEastAsia" w:eastAsiaTheme="minorEastAsia" w:hAnsiTheme="minorEastAsia"/>
                <w:b/>
                <w:noProof/>
                <w:color w:val="000000" w:themeColor="text1"/>
                <w:sz w:val="24"/>
              </w:rPr>
            </w:pPr>
          </w:p>
          <w:p w14:paraId="5CD1B7EA" w14:textId="74896924" w:rsidR="00890A8B" w:rsidRDefault="00890A8B" w:rsidP="0029035B">
            <w:pPr>
              <w:widowControl/>
              <w:jc w:val="left"/>
              <w:rPr>
                <w:rFonts w:asciiTheme="minorEastAsia" w:eastAsiaTheme="minorEastAsia" w:hAnsiTheme="minorEastAsia"/>
                <w:b/>
                <w:noProof/>
                <w:color w:val="000000" w:themeColor="text1"/>
                <w:sz w:val="24"/>
              </w:rPr>
            </w:pPr>
          </w:p>
          <w:p w14:paraId="569381D0" w14:textId="73E7EC97" w:rsidR="00890A8B" w:rsidRDefault="00890A8B" w:rsidP="0029035B">
            <w:pPr>
              <w:widowControl/>
              <w:jc w:val="left"/>
              <w:rPr>
                <w:rFonts w:asciiTheme="minorEastAsia" w:eastAsiaTheme="minorEastAsia" w:hAnsiTheme="minorEastAsia"/>
                <w:b/>
                <w:noProof/>
                <w:color w:val="000000" w:themeColor="text1"/>
                <w:sz w:val="24"/>
              </w:rPr>
            </w:pPr>
          </w:p>
          <w:p w14:paraId="236C4981" w14:textId="77777777" w:rsidR="00890A8B" w:rsidRDefault="00890A8B" w:rsidP="0029035B">
            <w:pPr>
              <w:widowControl/>
              <w:jc w:val="left"/>
              <w:rPr>
                <w:rFonts w:asciiTheme="minorEastAsia" w:eastAsiaTheme="minorEastAsia" w:hAnsiTheme="minorEastAsia"/>
                <w:b/>
                <w:noProof/>
                <w:color w:val="000000" w:themeColor="text1"/>
                <w:sz w:val="24"/>
              </w:rPr>
            </w:pPr>
          </w:p>
          <w:p w14:paraId="06876D50" w14:textId="6EB43841" w:rsidR="00890A8B" w:rsidRDefault="00890A8B" w:rsidP="0029035B">
            <w:pPr>
              <w:widowControl/>
              <w:jc w:val="left"/>
              <w:rPr>
                <w:rFonts w:asciiTheme="minorEastAsia" w:eastAsiaTheme="minorEastAsia" w:hAnsiTheme="minorEastAsia"/>
                <w:b/>
                <w:noProof/>
                <w:color w:val="000000" w:themeColor="text1"/>
                <w:sz w:val="24"/>
              </w:rPr>
            </w:pPr>
          </w:p>
        </w:tc>
      </w:tr>
    </w:tbl>
    <w:p w14:paraId="7CE48CF8" w14:textId="77777777" w:rsidR="00ED72BD" w:rsidRDefault="00E11D4C" w:rsidP="007A7369">
      <w:pPr>
        <w:widowControl/>
        <w:jc w:val="left"/>
        <w:rPr>
          <w:rFonts w:asciiTheme="minorEastAsia" w:eastAsiaTheme="minorEastAsia" w:hAnsiTheme="minorEastAsia"/>
          <w:color w:val="000000" w:themeColor="text1"/>
          <w:szCs w:val="21"/>
        </w:rPr>
        <w:sectPr w:rsidR="00ED72BD" w:rsidSect="00530BE3">
          <w:headerReference w:type="default" r:id="rId14"/>
          <w:pgSz w:w="11906" w:h="16838"/>
          <w:pgMar w:top="1418" w:right="1418" w:bottom="1134" w:left="1418" w:header="851" w:footer="992" w:gutter="0"/>
          <w:cols w:space="425"/>
          <w:docGrid w:type="lines" w:linePitch="360"/>
        </w:sectPr>
      </w:pPr>
      <w:r>
        <w:rPr>
          <w:rFonts w:asciiTheme="minorEastAsia" w:eastAsiaTheme="minorEastAsia" w:hAnsiTheme="minorEastAsia" w:hint="eastAsia"/>
          <w:color w:val="000000" w:themeColor="text1"/>
          <w:szCs w:val="21"/>
        </w:rPr>
        <w:t>※注意書き（青枠・青字）は削除してください。</w:t>
      </w:r>
    </w:p>
    <w:p w14:paraId="12E80262" w14:textId="23B49508" w:rsidR="00ED72BD" w:rsidRDefault="00ED72BD" w:rsidP="00ED72B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 xml:space="preserve">令和　</w:t>
      </w:r>
      <w:r w:rsidR="00666D65">
        <w:rPr>
          <w:rFonts w:asciiTheme="minorEastAsia" w:eastAsiaTheme="minorEastAsia" w:hAnsiTheme="minorEastAsia" w:hint="eastAsia"/>
          <w:color w:val="000000" w:themeColor="text1"/>
          <w:szCs w:val="21"/>
        </w:rPr>
        <w:t xml:space="preserve">　</w:t>
      </w:r>
      <w:r>
        <w:rPr>
          <w:rFonts w:asciiTheme="minorEastAsia" w:eastAsiaTheme="minorEastAsia" w:hAnsiTheme="minorEastAsia" w:hint="eastAsia"/>
          <w:color w:val="000000" w:themeColor="text1"/>
          <w:szCs w:val="21"/>
        </w:rPr>
        <w:t>年　　月　　日</w:t>
      </w:r>
    </w:p>
    <w:p w14:paraId="69B03354" w14:textId="77777777" w:rsidR="00ED72BD" w:rsidRDefault="00ED72BD" w:rsidP="00ED72BD">
      <w:pPr>
        <w:jc w:val="center"/>
        <w:rPr>
          <w:rFonts w:asciiTheme="minorEastAsia" w:eastAsiaTheme="minorEastAsia" w:hAnsiTheme="minorEastAsia"/>
          <w:color w:val="000000" w:themeColor="text1"/>
          <w:sz w:val="36"/>
          <w:szCs w:val="36"/>
        </w:rPr>
      </w:pPr>
    </w:p>
    <w:p w14:paraId="27AE1388" w14:textId="77777777" w:rsidR="00ED72BD" w:rsidRPr="00877F3A" w:rsidRDefault="00ED72BD" w:rsidP="00ED72B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5C2FFF1A" w14:textId="77777777" w:rsidR="00ED72BD" w:rsidRDefault="00ED72BD" w:rsidP="00ED72BD">
      <w:pPr>
        <w:widowControl/>
        <w:jc w:val="left"/>
        <w:rPr>
          <w:rFonts w:asciiTheme="minorEastAsia" w:eastAsiaTheme="minorEastAsia" w:hAnsiTheme="minorEastAsia"/>
          <w:color w:val="000000" w:themeColor="text1"/>
          <w:szCs w:val="21"/>
        </w:rPr>
      </w:pPr>
    </w:p>
    <w:p w14:paraId="385A7937" w14:textId="77777777" w:rsidR="00ED72BD" w:rsidRDefault="00ED72BD" w:rsidP="00ED72BD">
      <w:pPr>
        <w:widowControl/>
        <w:jc w:val="left"/>
        <w:rPr>
          <w:rFonts w:asciiTheme="minorEastAsia" w:eastAsiaTheme="minorEastAsia" w:hAnsiTheme="minorEastAsia"/>
          <w:color w:val="000000" w:themeColor="text1"/>
          <w:szCs w:val="21"/>
        </w:rPr>
      </w:pPr>
    </w:p>
    <w:p w14:paraId="01E8F49F" w14:textId="77777777"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60FD2FBB" w14:textId="77777777" w:rsidR="00ED72BD" w:rsidRDefault="00ED72BD" w:rsidP="00ED72BD">
      <w:pPr>
        <w:widowControl/>
        <w:jc w:val="left"/>
        <w:rPr>
          <w:rFonts w:asciiTheme="minorEastAsia" w:eastAsiaTheme="minorEastAsia" w:hAnsiTheme="minorEastAsia"/>
          <w:color w:val="000000" w:themeColor="text1"/>
          <w:szCs w:val="21"/>
        </w:rPr>
      </w:pPr>
    </w:p>
    <w:p w14:paraId="6C1D0D13" w14:textId="77777777" w:rsidR="00ED72BD" w:rsidRDefault="00ED72BD" w:rsidP="00ED72BD">
      <w:pPr>
        <w:widowControl/>
        <w:jc w:val="left"/>
        <w:rPr>
          <w:rFonts w:asciiTheme="minorEastAsia" w:eastAsiaTheme="minorEastAsia" w:hAnsiTheme="minorEastAsia"/>
          <w:color w:val="000000" w:themeColor="text1"/>
          <w:szCs w:val="21"/>
        </w:rPr>
      </w:pPr>
    </w:p>
    <w:p w14:paraId="318B7136" w14:textId="7195202B" w:rsidR="00ED72BD" w:rsidRDefault="00ED72BD" w:rsidP="00ED72B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sidR="004054BA">
        <w:rPr>
          <w:rFonts w:asciiTheme="minorEastAsia" w:eastAsiaTheme="minorEastAsia" w:hAnsiTheme="minorEastAsia" w:hint="eastAsia"/>
          <w:color w:val="000000" w:themeColor="text1"/>
          <w:szCs w:val="21"/>
        </w:rPr>
        <w:t>６</w:t>
      </w:r>
      <w:r w:rsidRPr="008B0B71">
        <w:rPr>
          <w:rFonts w:asciiTheme="minorEastAsia" w:eastAsiaTheme="minorEastAsia" w:hAnsiTheme="minorEastAsia" w:hint="eastAsia"/>
          <w:color w:val="000000" w:themeColor="text1"/>
          <w:szCs w:val="21"/>
        </w:rPr>
        <w:t>年度</w:t>
      </w:r>
      <w:r w:rsidR="006438D5">
        <w:rPr>
          <w:rFonts w:asciiTheme="minorEastAsia" w:eastAsiaTheme="minorEastAsia" w:hAnsiTheme="minorEastAsia" w:hint="eastAsia"/>
          <w:color w:val="000000" w:themeColor="text1"/>
          <w:szCs w:val="21"/>
        </w:rPr>
        <w:t>既存住宅流通促進民間支援事業（東京都における既存住宅流通事業）</w:t>
      </w:r>
      <w:r>
        <w:rPr>
          <w:rFonts w:asciiTheme="minorEastAsia" w:eastAsiaTheme="minorEastAsia" w:hAnsiTheme="minorEastAsia" w:hint="eastAsia"/>
          <w:color w:val="000000" w:themeColor="text1"/>
          <w:szCs w:val="21"/>
        </w:rPr>
        <w:t>への応募にあたり、以下について誓約します。</w:t>
      </w:r>
    </w:p>
    <w:p w14:paraId="4D830041" w14:textId="77777777" w:rsidR="00ED72BD" w:rsidRDefault="00ED72BD" w:rsidP="00ED72BD">
      <w:pPr>
        <w:widowControl/>
        <w:jc w:val="left"/>
        <w:rPr>
          <w:rFonts w:asciiTheme="minorEastAsia" w:eastAsiaTheme="minorEastAsia" w:hAnsiTheme="minorEastAsia"/>
          <w:color w:val="000000" w:themeColor="text1"/>
          <w:szCs w:val="21"/>
        </w:rPr>
      </w:pPr>
    </w:p>
    <w:p w14:paraId="35AD9D13"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・募集要項第３第２項「要件」を全て満たすこと。</w:t>
      </w:r>
    </w:p>
    <w:p w14:paraId="606FA51D"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361E20C1"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3CDB5013"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449BB913"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2517F561" w14:textId="77777777" w:rsidR="00ED72BD" w:rsidRDefault="00ED72BD" w:rsidP="003D4ADB">
      <w:pPr>
        <w:widowControl/>
        <w:ind w:firstLineChars="100" w:firstLine="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・改修工事の実施に当たっては、建築基準法その他の関係法令を遵守すること。</w:t>
      </w:r>
    </w:p>
    <w:p w14:paraId="232D5E29" w14:textId="77777777" w:rsidR="00ED72BD" w:rsidRDefault="00ED72BD" w:rsidP="00ED72BD">
      <w:pPr>
        <w:widowControl/>
        <w:jc w:val="left"/>
        <w:rPr>
          <w:rFonts w:asciiTheme="minorEastAsia" w:eastAsiaTheme="minorEastAsia" w:hAnsiTheme="minorEastAsia"/>
          <w:color w:val="000000" w:themeColor="text1"/>
          <w:szCs w:val="21"/>
        </w:rPr>
      </w:pPr>
    </w:p>
    <w:p w14:paraId="1E820F28" w14:textId="77777777" w:rsidR="00ED72BD" w:rsidRDefault="00ED72BD" w:rsidP="00ED72BD">
      <w:pPr>
        <w:widowControl/>
        <w:jc w:val="left"/>
        <w:rPr>
          <w:rFonts w:asciiTheme="minorEastAsia" w:eastAsiaTheme="minorEastAsia" w:hAnsiTheme="minorEastAsia"/>
          <w:color w:val="000000" w:themeColor="text1"/>
          <w:szCs w:val="21"/>
        </w:rPr>
      </w:pPr>
    </w:p>
    <w:p w14:paraId="7E8C3736" w14:textId="77777777" w:rsidR="00ED72BD" w:rsidRDefault="00ED72BD" w:rsidP="00ED72BD">
      <w:pPr>
        <w:widowControl/>
        <w:jc w:val="left"/>
        <w:rPr>
          <w:rFonts w:asciiTheme="minorEastAsia" w:eastAsiaTheme="minorEastAsia" w:hAnsiTheme="minorEastAsia"/>
          <w:color w:val="000000" w:themeColor="text1"/>
          <w:szCs w:val="21"/>
        </w:rPr>
      </w:pPr>
    </w:p>
    <w:p w14:paraId="642F0FF8" w14:textId="77777777" w:rsidR="00ED72BD" w:rsidRPr="00504FF0" w:rsidRDefault="00ED72BD" w:rsidP="00ED72BD">
      <w:pPr>
        <w:widowControl/>
        <w:jc w:val="left"/>
        <w:rPr>
          <w:rFonts w:asciiTheme="minorEastAsia" w:eastAsiaTheme="minorEastAsia" w:hAnsiTheme="minorEastAsia"/>
          <w:color w:val="000000" w:themeColor="text1"/>
          <w:szCs w:val="21"/>
        </w:rPr>
      </w:pPr>
    </w:p>
    <w:p w14:paraId="7C8498F2" w14:textId="77777777" w:rsidR="00ED72BD" w:rsidRDefault="00ED72BD" w:rsidP="00ED72BD">
      <w:pPr>
        <w:widowControl/>
        <w:jc w:val="left"/>
        <w:rPr>
          <w:rFonts w:asciiTheme="minorEastAsia" w:eastAsiaTheme="minorEastAsia" w:hAnsiTheme="minorEastAsia"/>
          <w:color w:val="000000" w:themeColor="text1"/>
          <w:szCs w:val="21"/>
        </w:rPr>
      </w:pPr>
    </w:p>
    <w:p w14:paraId="05EC85C9"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5DD52BE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56018253" w14:textId="77777777" w:rsidR="00ED72BD" w:rsidRDefault="00ED72BD" w:rsidP="00ED72B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5EF246D5" w14:textId="12F18259" w:rsidR="00954885" w:rsidRPr="00ED72BD" w:rsidRDefault="00954885" w:rsidP="00562C40">
      <w:pPr>
        <w:widowControl/>
        <w:ind w:right="840"/>
        <w:rPr>
          <w:rFonts w:asciiTheme="minorEastAsia" w:eastAsiaTheme="minorEastAsia" w:hAnsiTheme="minorEastAsia"/>
          <w:color w:val="000000" w:themeColor="text1"/>
          <w:szCs w:val="21"/>
        </w:rPr>
      </w:pPr>
    </w:p>
    <w:sectPr w:rsidR="00954885" w:rsidRPr="00ED72BD" w:rsidSect="00530BE3">
      <w:headerReference w:type="default" r:id="rId15"/>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6E25FC" w:rsidRDefault="006E25FC" w:rsidP="004826F6">
    <w:pPr>
      <w:pStyle w:val="a7"/>
      <w:jc w:val="center"/>
    </w:pPr>
  </w:p>
  <w:p w14:paraId="0797013F" w14:textId="77777777" w:rsidR="006E25FC" w:rsidRDefault="006E25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08D8" w14:textId="77777777" w:rsidR="000A6D71" w:rsidRDefault="000A6D71" w:rsidP="008C0D56">
    <w:pPr>
      <w:jc w:val="right"/>
    </w:pP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5FF7" w14:textId="77777777" w:rsidR="0030449D" w:rsidRDefault="0030449D" w:rsidP="008C0D56">
    <w:pPr>
      <w:jc w:val="right"/>
    </w:pP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5C80" w14:textId="331FFF50" w:rsidR="00DA77DE" w:rsidRDefault="00DA77DE" w:rsidP="00DC32B4">
    <w:pPr>
      <w:pStyle w:val="a5"/>
      <w:jc w:val="right"/>
    </w:pPr>
    <w:r>
      <w:rPr>
        <w:rFonts w:hint="eastAsia"/>
      </w:rPr>
      <w:t>（別紙</w:t>
    </w:r>
    <w:r>
      <w:t>様式</w:t>
    </w:r>
    <w:r>
      <w:rPr>
        <w:rFonts w:hint="eastAsia"/>
      </w:rPr>
      <w:t>２－</w:t>
    </w:r>
    <w:r w:rsidR="00C41E1C">
      <w:rPr>
        <w:rFonts w:hint="eastAsia"/>
      </w:rPr>
      <w:t>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F784" w14:textId="6D9277F3" w:rsidR="00954885" w:rsidRDefault="00954885" w:rsidP="00DC32B4">
    <w:pPr>
      <w:pStyle w:val="a5"/>
      <w:jc w:val="right"/>
    </w:pPr>
    <w:r>
      <w:rPr>
        <w:rFonts w:hint="eastAsia"/>
      </w:rPr>
      <w:t>（別紙</w:t>
    </w:r>
    <w:r>
      <w:t>様式</w:t>
    </w:r>
    <w:r>
      <w:rPr>
        <w:rFonts w:hint="eastAsia"/>
      </w:rPr>
      <w:t>２－</w:t>
    </w:r>
    <w:r w:rsidR="00C41E1C">
      <w:rPr>
        <w:rFonts w:hint="eastAsia"/>
      </w:rPr>
      <w:t>４</w:t>
    </w:r>
    <w:r>
      <w:rPr>
        <w:rFonts w:hint="eastAsia"/>
      </w:rPr>
      <w:t>）</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A7CF" w14:textId="2710A7F4" w:rsidR="00E11D4C" w:rsidRDefault="00E11D4C" w:rsidP="00DC32B4">
    <w:pPr>
      <w:pStyle w:val="a5"/>
      <w:jc w:val="right"/>
    </w:pPr>
    <w:r>
      <w:rPr>
        <w:rFonts w:hint="eastAsia"/>
      </w:rPr>
      <w:t>（別紙</w:t>
    </w:r>
    <w:r>
      <w:t>様式</w:t>
    </w:r>
    <w:r>
      <w:rPr>
        <w:rFonts w:hint="eastAsia"/>
      </w:rPr>
      <w:t>２－</w:t>
    </w:r>
    <w:r w:rsidR="00C41E1C">
      <w:rPr>
        <w:rFonts w:hint="eastAsia"/>
      </w:rPr>
      <w:t>５</w:t>
    </w:r>
    <w:r>
      <w:rPr>
        <w:rFonts w:hint="eastAsia"/>
      </w:rPr>
      <w:t>）</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F26917" w14:textId="071BA84C" w:rsidR="00E11D4C" w:rsidRDefault="005649B7" w:rsidP="00DC32B4">
    <w:pPr>
      <w:pStyle w:val="a5"/>
      <w:jc w:val="right"/>
    </w:pPr>
    <w:r>
      <w:rPr>
        <w:rFonts w:hint="eastAsia"/>
      </w:rPr>
      <w:t>（別紙様式３）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8"/>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181"/>
    <w:rsid w:val="00060DAC"/>
    <w:rsid w:val="00061178"/>
    <w:rsid w:val="0006194A"/>
    <w:rsid w:val="000630DC"/>
    <w:rsid w:val="00063494"/>
    <w:rsid w:val="00063779"/>
    <w:rsid w:val="000644D1"/>
    <w:rsid w:val="00064D7C"/>
    <w:rsid w:val="00065568"/>
    <w:rsid w:val="00065612"/>
    <w:rsid w:val="000659F9"/>
    <w:rsid w:val="00065A75"/>
    <w:rsid w:val="00065F82"/>
    <w:rsid w:val="00066227"/>
    <w:rsid w:val="00067084"/>
    <w:rsid w:val="000707FC"/>
    <w:rsid w:val="0007083C"/>
    <w:rsid w:val="00070B95"/>
    <w:rsid w:val="00070F6A"/>
    <w:rsid w:val="00071041"/>
    <w:rsid w:val="00071A70"/>
    <w:rsid w:val="00072B6F"/>
    <w:rsid w:val="00072BB6"/>
    <w:rsid w:val="00072CF9"/>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15C"/>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232"/>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5A02"/>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B21"/>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E0880"/>
    <w:rsid w:val="002E1AE5"/>
    <w:rsid w:val="002E3951"/>
    <w:rsid w:val="002E48CD"/>
    <w:rsid w:val="002E4B28"/>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97D"/>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C58"/>
    <w:rsid w:val="00344E3D"/>
    <w:rsid w:val="00344E6F"/>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B94"/>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0F7"/>
    <w:rsid w:val="00380F72"/>
    <w:rsid w:val="00380F7E"/>
    <w:rsid w:val="00381866"/>
    <w:rsid w:val="003819CA"/>
    <w:rsid w:val="00381E1E"/>
    <w:rsid w:val="00382624"/>
    <w:rsid w:val="00382D1A"/>
    <w:rsid w:val="00382EBA"/>
    <w:rsid w:val="0038369D"/>
    <w:rsid w:val="003837B8"/>
    <w:rsid w:val="00384BF6"/>
    <w:rsid w:val="00384CFC"/>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4ADB"/>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A08"/>
    <w:rsid w:val="003F1BB4"/>
    <w:rsid w:val="003F24EA"/>
    <w:rsid w:val="003F313F"/>
    <w:rsid w:val="003F3409"/>
    <w:rsid w:val="003F3D6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54BA"/>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17CD7"/>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4E1D"/>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09"/>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70F"/>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BE3"/>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2C40"/>
    <w:rsid w:val="0056363C"/>
    <w:rsid w:val="00563A6A"/>
    <w:rsid w:val="0056451C"/>
    <w:rsid w:val="00564812"/>
    <w:rsid w:val="005649B7"/>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3F3"/>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574"/>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0E74"/>
    <w:rsid w:val="005C116F"/>
    <w:rsid w:val="005C295B"/>
    <w:rsid w:val="005C2F7F"/>
    <w:rsid w:val="005C4F02"/>
    <w:rsid w:val="005C77F6"/>
    <w:rsid w:val="005C79AF"/>
    <w:rsid w:val="005C7D71"/>
    <w:rsid w:val="005D08A1"/>
    <w:rsid w:val="005D166B"/>
    <w:rsid w:val="005D1720"/>
    <w:rsid w:val="005D1A7C"/>
    <w:rsid w:val="005D1AAA"/>
    <w:rsid w:val="005D1C55"/>
    <w:rsid w:val="005D1E7C"/>
    <w:rsid w:val="005D22E9"/>
    <w:rsid w:val="005D2695"/>
    <w:rsid w:val="005D2926"/>
    <w:rsid w:val="005D3105"/>
    <w:rsid w:val="005D3733"/>
    <w:rsid w:val="005D45B4"/>
    <w:rsid w:val="005D471E"/>
    <w:rsid w:val="005D4877"/>
    <w:rsid w:val="005D4965"/>
    <w:rsid w:val="005D5136"/>
    <w:rsid w:val="005D5139"/>
    <w:rsid w:val="005D69A0"/>
    <w:rsid w:val="005D69A7"/>
    <w:rsid w:val="005D6E1A"/>
    <w:rsid w:val="005D6FC9"/>
    <w:rsid w:val="005D7A37"/>
    <w:rsid w:val="005D7AA7"/>
    <w:rsid w:val="005D7BB5"/>
    <w:rsid w:val="005E009A"/>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0F7"/>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0AF"/>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CC6"/>
    <w:rsid w:val="006428CF"/>
    <w:rsid w:val="00642E0E"/>
    <w:rsid w:val="00643837"/>
    <w:rsid w:val="006438D5"/>
    <w:rsid w:val="00643A25"/>
    <w:rsid w:val="00643CD7"/>
    <w:rsid w:val="00643D29"/>
    <w:rsid w:val="00644094"/>
    <w:rsid w:val="00644B2E"/>
    <w:rsid w:val="00645163"/>
    <w:rsid w:val="006466D8"/>
    <w:rsid w:val="0064685F"/>
    <w:rsid w:val="00647623"/>
    <w:rsid w:val="00647677"/>
    <w:rsid w:val="0064797C"/>
    <w:rsid w:val="00647BAA"/>
    <w:rsid w:val="006504C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D65"/>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2FC"/>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B9F"/>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5763"/>
    <w:rsid w:val="007166D2"/>
    <w:rsid w:val="00716CF0"/>
    <w:rsid w:val="00717047"/>
    <w:rsid w:val="007170DA"/>
    <w:rsid w:val="007171BD"/>
    <w:rsid w:val="00717218"/>
    <w:rsid w:val="00717B06"/>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706"/>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9AF"/>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B58"/>
    <w:rsid w:val="007A0D44"/>
    <w:rsid w:val="007A1D6F"/>
    <w:rsid w:val="007A1E6F"/>
    <w:rsid w:val="007A21D4"/>
    <w:rsid w:val="007A2223"/>
    <w:rsid w:val="007A3679"/>
    <w:rsid w:val="007A377A"/>
    <w:rsid w:val="007A481B"/>
    <w:rsid w:val="007A520F"/>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65CE"/>
    <w:rsid w:val="007B70C4"/>
    <w:rsid w:val="007B77FF"/>
    <w:rsid w:val="007C1354"/>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585"/>
    <w:rsid w:val="007D0844"/>
    <w:rsid w:val="007D1172"/>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850"/>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382"/>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0A8B"/>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411"/>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0F05"/>
    <w:rsid w:val="00A41110"/>
    <w:rsid w:val="00A41127"/>
    <w:rsid w:val="00A41430"/>
    <w:rsid w:val="00A41C6B"/>
    <w:rsid w:val="00A41FCD"/>
    <w:rsid w:val="00A42181"/>
    <w:rsid w:val="00A4231F"/>
    <w:rsid w:val="00A429FA"/>
    <w:rsid w:val="00A42E21"/>
    <w:rsid w:val="00A42EB7"/>
    <w:rsid w:val="00A438C9"/>
    <w:rsid w:val="00A445BF"/>
    <w:rsid w:val="00A449AB"/>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29D7"/>
    <w:rsid w:val="00A82DA6"/>
    <w:rsid w:val="00A83BB0"/>
    <w:rsid w:val="00A84A9F"/>
    <w:rsid w:val="00A84D7F"/>
    <w:rsid w:val="00A84E20"/>
    <w:rsid w:val="00A84F09"/>
    <w:rsid w:val="00A8576C"/>
    <w:rsid w:val="00A85965"/>
    <w:rsid w:val="00A85CC4"/>
    <w:rsid w:val="00A8632D"/>
    <w:rsid w:val="00A870EA"/>
    <w:rsid w:val="00A8775B"/>
    <w:rsid w:val="00A87DD7"/>
    <w:rsid w:val="00A904B7"/>
    <w:rsid w:val="00A90D29"/>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25C"/>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6DD"/>
    <w:rsid w:val="00B77C47"/>
    <w:rsid w:val="00B8008E"/>
    <w:rsid w:val="00B81D28"/>
    <w:rsid w:val="00B81E7C"/>
    <w:rsid w:val="00B8258A"/>
    <w:rsid w:val="00B82798"/>
    <w:rsid w:val="00B833A4"/>
    <w:rsid w:val="00B8358A"/>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218"/>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298"/>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1E1C"/>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D9C"/>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373"/>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613B"/>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84A"/>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3AB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C3D"/>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5299"/>
    <w:rsid w:val="00D9685D"/>
    <w:rsid w:val="00D96B5A"/>
    <w:rsid w:val="00D973AC"/>
    <w:rsid w:val="00D9760A"/>
    <w:rsid w:val="00D9794D"/>
    <w:rsid w:val="00DA0F52"/>
    <w:rsid w:val="00DA2002"/>
    <w:rsid w:val="00DA202E"/>
    <w:rsid w:val="00DA249B"/>
    <w:rsid w:val="00DA24FF"/>
    <w:rsid w:val="00DA26A2"/>
    <w:rsid w:val="00DA2D8B"/>
    <w:rsid w:val="00DA2EBC"/>
    <w:rsid w:val="00DA3DC8"/>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1CD4"/>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3672"/>
    <w:rsid w:val="00E449DC"/>
    <w:rsid w:val="00E46538"/>
    <w:rsid w:val="00E46C5A"/>
    <w:rsid w:val="00E46EA1"/>
    <w:rsid w:val="00E478AE"/>
    <w:rsid w:val="00E47BDF"/>
    <w:rsid w:val="00E5077B"/>
    <w:rsid w:val="00E50C69"/>
    <w:rsid w:val="00E50E0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2BD"/>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5DD9"/>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83A"/>
    <w:rsid w:val="00F1797B"/>
    <w:rsid w:val="00F20E15"/>
    <w:rsid w:val="00F20FC4"/>
    <w:rsid w:val="00F21508"/>
    <w:rsid w:val="00F21583"/>
    <w:rsid w:val="00F21F3F"/>
    <w:rsid w:val="00F22696"/>
    <w:rsid w:val="00F22A1F"/>
    <w:rsid w:val="00F22CD2"/>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67D4E"/>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1B2"/>
    <w:rsid w:val="00FC34CA"/>
    <w:rsid w:val="00FC4F0D"/>
    <w:rsid w:val="00FC5271"/>
    <w:rsid w:val="00FC55DE"/>
    <w:rsid w:val="00FC5AB1"/>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E01CA"/>
    <w:rsid w:val="00FE081D"/>
    <w:rsid w:val="00FE1829"/>
    <w:rsid w:val="00FE2341"/>
    <w:rsid w:val="00FE2645"/>
    <w:rsid w:val="00FE2E82"/>
    <w:rsid w:val="00FE2F93"/>
    <w:rsid w:val="00FE3795"/>
    <w:rsid w:val="00FE423D"/>
    <w:rsid w:val="00FE4311"/>
    <w:rsid w:val="00FE4612"/>
    <w:rsid w:val="00FE4E68"/>
    <w:rsid w:val="00FE6F7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66D"/>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561946">
      <w:bodyDiv w:val="1"/>
      <w:marLeft w:val="0"/>
      <w:marRight w:val="0"/>
      <w:marTop w:val="0"/>
      <w:marBottom w:val="0"/>
      <w:divBdr>
        <w:top w:val="none" w:sz="0" w:space="0" w:color="auto"/>
        <w:left w:val="none" w:sz="0" w:space="0" w:color="auto"/>
        <w:bottom w:val="none" w:sz="0" w:space="0" w:color="auto"/>
        <w:right w:val="none" w:sz="0" w:space="0" w:color="auto"/>
      </w:divBdr>
    </w:div>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41625-9BF2-4A73-9B52-2F608F70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弓場　友子</cp:lastModifiedBy>
  <cp:revision>36</cp:revision>
  <cp:lastPrinted>2020-06-04T03:39:00Z</cp:lastPrinted>
  <dcterms:created xsi:type="dcterms:W3CDTF">2024-04-10T12:35:00Z</dcterms:created>
  <dcterms:modified xsi:type="dcterms:W3CDTF">2024-04-15T11:32:00Z</dcterms:modified>
</cp:coreProperties>
</file>